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4C" w:rsidRDefault="00516BDC">
      <w:pPr>
        <w:pStyle w:val="1"/>
        <w:spacing w:before="68"/>
      </w:pPr>
      <w:r>
        <w:rPr>
          <w:spacing w:val="-2"/>
        </w:rPr>
        <w:t>СИЛЛАБУС</w:t>
      </w:r>
    </w:p>
    <w:p w:rsidR="00D8044C" w:rsidRDefault="00BE525A">
      <w:pPr>
        <w:pStyle w:val="a3"/>
        <w:spacing w:before="1"/>
        <w:ind w:left="431"/>
        <w:jc w:val="center"/>
      </w:pPr>
      <w:r>
        <w:rPr>
          <w:lang w:val="kk-KZ"/>
        </w:rPr>
        <w:t>Осенний</w:t>
      </w:r>
      <w:r w:rsidR="00516BDC">
        <w:rPr>
          <w:spacing w:val="-7"/>
        </w:rPr>
        <w:t xml:space="preserve"> </w:t>
      </w:r>
      <w:r>
        <w:t>2025</w:t>
      </w:r>
      <w:r w:rsidR="00516BDC">
        <w:rPr>
          <w:spacing w:val="-4"/>
        </w:rPr>
        <w:t xml:space="preserve"> </w:t>
      </w:r>
      <w:r>
        <w:t>-2026</w:t>
      </w:r>
      <w:r w:rsidR="00516BDC">
        <w:rPr>
          <w:spacing w:val="-5"/>
        </w:rPr>
        <w:t xml:space="preserve"> </w:t>
      </w:r>
      <w:r w:rsidR="00516BDC">
        <w:t>учебный</w:t>
      </w:r>
      <w:r w:rsidR="00516BDC">
        <w:rPr>
          <w:spacing w:val="-8"/>
        </w:rPr>
        <w:t xml:space="preserve"> </w:t>
      </w:r>
      <w:r w:rsidR="00516BDC">
        <w:rPr>
          <w:spacing w:val="-5"/>
        </w:rPr>
        <w:t>год</w:t>
      </w:r>
    </w:p>
    <w:p w:rsidR="00D8044C" w:rsidRPr="00BE525A" w:rsidRDefault="00516BDC">
      <w:pPr>
        <w:pStyle w:val="a3"/>
        <w:ind w:left="429"/>
        <w:jc w:val="center"/>
      </w:pP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 w:rsidR="00BE525A" w:rsidRPr="00BE525A">
        <w:t>“</w:t>
      </w:r>
      <w:r>
        <w:t>6B06102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системы</w:t>
      </w:r>
      <w:r w:rsidR="00BE525A" w:rsidRPr="00BE525A">
        <w:rPr>
          <w:spacing w:val="-9"/>
        </w:rPr>
        <w:t>”</w:t>
      </w:r>
    </w:p>
    <w:p w:rsidR="00D8044C" w:rsidRDefault="00D8044C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135"/>
        <w:gridCol w:w="1133"/>
        <w:gridCol w:w="993"/>
        <w:gridCol w:w="1133"/>
        <w:gridCol w:w="2268"/>
      </w:tblGrid>
      <w:tr w:rsidR="003C5BEA" w:rsidTr="001F1D79">
        <w:trPr>
          <w:trHeight w:val="263"/>
        </w:trPr>
        <w:tc>
          <w:tcPr>
            <w:tcW w:w="2127" w:type="dxa"/>
            <w:vMerge w:val="restart"/>
            <w:shd w:val="clear" w:color="auto" w:fill="DBE4F0"/>
          </w:tcPr>
          <w:p w:rsidR="003C5BEA" w:rsidRDefault="003C5BEA" w:rsidP="003C5BE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01" w:type="dxa"/>
            <w:vMerge w:val="restart"/>
            <w:shd w:val="clear" w:color="auto" w:fill="DBE4F0"/>
          </w:tcPr>
          <w:p w:rsidR="003C5BEA" w:rsidRDefault="003C5BEA" w:rsidP="003C5BEA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C5BEA" w:rsidRDefault="003C5BEA" w:rsidP="003C5B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(СРМ)</w:t>
            </w:r>
          </w:p>
          <w:p w:rsidR="003C5BEA" w:rsidRDefault="003C5BEA" w:rsidP="003C5BEA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shd w:val="clear" w:color="auto" w:fill="DBE4F0"/>
          </w:tcPr>
          <w:p w:rsidR="003C5BEA" w:rsidRDefault="003C5BEA" w:rsidP="003C5BE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3" w:type="dxa"/>
            <w:vMerge w:val="restart"/>
            <w:shd w:val="clear" w:color="auto" w:fill="DBE4F0"/>
          </w:tcPr>
          <w:p w:rsidR="003C5BEA" w:rsidRDefault="003C5BEA" w:rsidP="003C5B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3C5BEA" w:rsidRDefault="003C5BEA" w:rsidP="003C5BEA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кол</w:t>
            </w:r>
            <w:proofErr w:type="gramEnd"/>
            <w:r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2268" w:type="dxa"/>
            <w:vMerge w:val="restart"/>
            <w:shd w:val="clear" w:color="auto" w:fill="DBE4F0"/>
          </w:tcPr>
          <w:p w:rsidR="003C5BEA" w:rsidRDefault="003C5BEA" w:rsidP="003C5B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C5BEA" w:rsidRDefault="003C5BEA" w:rsidP="003C5BE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sz w:val="20"/>
                <w:szCs w:val="20"/>
              </w:rPr>
              <w:t>под</w:t>
            </w:r>
            <w:proofErr w:type="gramEnd"/>
            <w:r>
              <w:rPr>
                <w:b/>
                <w:sz w:val="20"/>
                <w:szCs w:val="20"/>
              </w:rPr>
              <w:t xml:space="preserve"> руководством преподавателя 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3C5BEA" w:rsidRDefault="003C5BEA" w:rsidP="003C5BE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3C5BEA" w:rsidTr="001F1D79">
        <w:trPr>
          <w:trHeight w:val="1105"/>
        </w:trPr>
        <w:tc>
          <w:tcPr>
            <w:tcW w:w="2127" w:type="dxa"/>
            <w:vMerge/>
            <w:tcBorders>
              <w:top w:val="nil"/>
            </w:tcBorders>
            <w:shd w:val="clear" w:color="auto" w:fill="DBE4F0"/>
          </w:tcPr>
          <w:p w:rsidR="003C5BEA" w:rsidRDefault="003C5BEA" w:rsidP="003C5BE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DBE4F0"/>
          </w:tcPr>
          <w:p w:rsidR="003C5BEA" w:rsidRDefault="003C5BEA" w:rsidP="003C5B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DBE4F0"/>
          </w:tcPr>
          <w:p w:rsidR="003C5BEA" w:rsidRDefault="003C5BEA" w:rsidP="003C5B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shd w:val="clear" w:color="auto" w:fill="DBE4F0"/>
          </w:tcPr>
          <w:p w:rsidR="003C5BEA" w:rsidRDefault="0068798F" w:rsidP="003C5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</w:t>
            </w:r>
            <w:r w:rsidR="003C5BEA">
              <w:rPr>
                <w:b/>
                <w:sz w:val="20"/>
                <w:szCs w:val="20"/>
              </w:rPr>
              <w:t xml:space="preserve"> занятия</w:t>
            </w:r>
            <w:proofErr w:type="gramEnd"/>
            <w:r w:rsidR="003C5BEA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993" w:type="dxa"/>
            <w:shd w:val="clear" w:color="auto" w:fill="DBE4F0"/>
          </w:tcPr>
          <w:p w:rsidR="003C5BEA" w:rsidRDefault="003C5BEA" w:rsidP="003C5B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BE4F0"/>
          </w:tcPr>
          <w:p w:rsidR="003C5BEA" w:rsidRDefault="003C5BEA" w:rsidP="003C5BE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DBE4F0"/>
          </w:tcPr>
          <w:p w:rsidR="003C5BEA" w:rsidRDefault="003C5BEA" w:rsidP="003C5BEA">
            <w:pPr>
              <w:rPr>
                <w:sz w:val="2"/>
                <w:szCs w:val="2"/>
              </w:rPr>
            </w:pPr>
          </w:p>
        </w:tc>
      </w:tr>
      <w:tr w:rsidR="003C5BEA" w:rsidTr="001F1D79">
        <w:trPr>
          <w:trHeight w:val="460"/>
        </w:trPr>
        <w:tc>
          <w:tcPr>
            <w:tcW w:w="2127" w:type="dxa"/>
          </w:tcPr>
          <w:p w:rsidR="003C5BEA" w:rsidRPr="00A2304B" w:rsidRDefault="003C5BEA" w:rsidP="003C5BEA">
            <w:pPr>
              <w:pStyle w:val="TableParagraph"/>
              <w:spacing w:line="230" w:lineRule="atLeast"/>
              <w:ind w:left="114" w:right="409"/>
              <w:rPr>
                <w:sz w:val="20"/>
                <w:szCs w:val="20"/>
              </w:rPr>
            </w:pPr>
            <w:r w:rsidRPr="00A2304B">
              <w:rPr>
                <w:color w:val="000000"/>
                <w:sz w:val="20"/>
                <w:szCs w:val="20"/>
              </w:rPr>
              <w:t>86187</w:t>
            </w:r>
            <w:r w:rsidRPr="00A2304B">
              <w:rPr>
                <w:sz w:val="20"/>
                <w:szCs w:val="20"/>
              </w:rPr>
              <w:t xml:space="preserve"> </w:t>
            </w:r>
            <w:r w:rsidRPr="00A2304B">
              <w:rPr>
                <w:color w:val="000000"/>
                <w:sz w:val="20"/>
                <w:szCs w:val="20"/>
              </w:rPr>
              <w:t>Модели и методы интеллектуальных информационных систем</w:t>
            </w:r>
          </w:p>
        </w:tc>
        <w:tc>
          <w:tcPr>
            <w:tcW w:w="1701" w:type="dxa"/>
          </w:tcPr>
          <w:p w:rsidR="003C5BEA" w:rsidRDefault="003C5BEA" w:rsidP="003C5BEA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3C5BEA" w:rsidRDefault="003C5BEA" w:rsidP="003C5BEA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3" w:type="dxa"/>
          </w:tcPr>
          <w:p w:rsidR="003C5BEA" w:rsidRDefault="003C5BEA" w:rsidP="003C5BEA">
            <w:pPr>
              <w:pStyle w:val="TableParagraph"/>
              <w:ind w:left="80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993" w:type="dxa"/>
          </w:tcPr>
          <w:p w:rsidR="003C5BEA" w:rsidRDefault="003C5BEA" w:rsidP="003C5BEA">
            <w:pPr>
              <w:pStyle w:val="TableParagraph"/>
              <w:ind w:left="1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133" w:type="dxa"/>
          </w:tcPr>
          <w:p w:rsidR="003C5BEA" w:rsidRDefault="003C5BEA" w:rsidP="003C5BEA">
            <w:pPr>
              <w:pStyle w:val="TableParagraph"/>
              <w:ind w:left="80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68" w:type="dxa"/>
          </w:tcPr>
          <w:p w:rsidR="003C5BEA" w:rsidRDefault="003C5BEA" w:rsidP="003C5BEA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C5BEA">
        <w:trPr>
          <w:trHeight w:val="230"/>
        </w:trPr>
        <w:tc>
          <w:tcPr>
            <w:tcW w:w="10490" w:type="dxa"/>
            <w:gridSpan w:val="7"/>
            <w:shd w:val="clear" w:color="auto" w:fill="DBE4F0"/>
          </w:tcPr>
          <w:p w:rsidR="003C5BEA" w:rsidRDefault="003C5BEA" w:rsidP="003C5BEA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3C5BEA" w:rsidTr="001F1D79">
        <w:trPr>
          <w:trHeight w:val="688"/>
        </w:trPr>
        <w:tc>
          <w:tcPr>
            <w:tcW w:w="2127" w:type="dxa"/>
          </w:tcPr>
          <w:p w:rsidR="003C5BEA" w:rsidRDefault="003C5BEA" w:rsidP="003C5BEA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701" w:type="dxa"/>
          </w:tcPr>
          <w:p w:rsidR="003C5BEA" w:rsidRDefault="003C5BEA" w:rsidP="003C5BEA">
            <w:pPr>
              <w:pStyle w:val="TableParagraph"/>
              <w:ind w:left="115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135" w:type="dxa"/>
          </w:tcPr>
          <w:p w:rsidR="003C5BEA" w:rsidRDefault="003C5BEA" w:rsidP="003C5BEA">
            <w:pPr>
              <w:pStyle w:val="TableParagraph"/>
              <w:ind w:left="128" w:right="1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Типы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126" w:type="dxa"/>
            <w:gridSpan w:val="2"/>
          </w:tcPr>
          <w:p w:rsidR="003C5BEA" w:rsidRDefault="003C5BEA" w:rsidP="003C5BEA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Типы</w:t>
            </w:r>
          </w:p>
          <w:p w:rsidR="003C5BEA" w:rsidRDefault="003C5BEA" w:rsidP="003C5BEA">
            <w:pPr>
              <w:pStyle w:val="TableParagraph"/>
              <w:spacing w:line="228" w:lineRule="exact"/>
              <w:ind w:left="116" w:right="4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практических</w:t>
            </w:r>
            <w:proofErr w:type="gramEnd"/>
            <w:r>
              <w:rPr>
                <w:b/>
                <w:spacing w:val="-2"/>
                <w:sz w:val="20"/>
              </w:rPr>
              <w:t xml:space="preserve"> занятий</w:t>
            </w:r>
          </w:p>
        </w:tc>
        <w:tc>
          <w:tcPr>
            <w:tcW w:w="3401" w:type="dxa"/>
            <w:gridSpan w:val="2"/>
          </w:tcPr>
          <w:p w:rsidR="003C5BEA" w:rsidRDefault="003C5BEA" w:rsidP="003C5BEA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B27E16" w:rsidTr="001F1D79">
        <w:trPr>
          <w:trHeight w:val="921"/>
        </w:trPr>
        <w:tc>
          <w:tcPr>
            <w:tcW w:w="2127" w:type="dxa"/>
          </w:tcPr>
          <w:p w:rsidR="00B27E16" w:rsidRDefault="00B27E16" w:rsidP="003C5BEA">
            <w:pPr>
              <w:pStyle w:val="TableParagraph"/>
              <w:ind w:left="11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офлайн</w:t>
            </w:r>
            <w:proofErr w:type="gramEnd"/>
          </w:p>
        </w:tc>
        <w:tc>
          <w:tcPr>
            <w:tcW w:w="1701" w:type="dxa"/>
          </w:tcPr>
          <w:p w:rsidR="00B27E16" w:rsidRDefault="00B27E16" w:rsidP="003C5BEA">
            <w:pPr>
              <w:pStyle w:val="TableParagraph"/>
              <w:ind w:left="115" w:right="111"/>
              <w:rPr>
                <w:sz w:val="20"/>
              </w:rPr>
            </w:pPr>
            <w:r>
              <w:rPr>
                <w:sz w:val="20"/>
              </w:rPr>
              <w:t>П, ВК</w:t>
            </w:r>
          </w:p>
        </w:tc>
        <w:tc>
          <w:tcPr>
            <w:tcW w:w="1135" w:type="dxa"/>
          </w:tcPr>
          <w:p w:rsidR="00B27E16" w:rsidRDefault="00B27E16" w:rsidP="003C5BEA">
            <w:pPr>
              <w:pStyle w:val="TableParagraph"/>
              <w:spacing w:line="230" w:lineRule="atLeast"/>
              <w:ind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</w:p>
        </w:tc>
        <w:tc>
          <w:tcPr>
            <w:tcW w:w="2126" w:type="dxa"/>
            <w:gridSpan w:val="2"/>
          </w:tcPr>
          <w:p w:rsidR="00B27E16" w:rsidRDefault="00B27E16" w:rsidP="003C5BEA">
            <w:pPr>
              <w:pStyle w:val="TableParagraph"/>
              <w:ind w:left="173" w:right="162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Решение задач интеллектуальных систем</w:t>
            </w:r>
          </w:p>
        </w:tc>
        <w:tc>
          <w:tcPr>
            <w:tcW w:w="3401" w:type="dxa"/>
            <w:gridSpan w:val="2"/>
            <w:vMerge w:val="restart"/>
          </w:tcPr>
          <w:p w:rsidR="00B27E16" w:rsidRDefault="00B27E16" w:rsidP="003C5BEA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Устно, офлайн</w:t>
            </w:r>
          </w:p>
        </w:tc>
      </w:tr>
      <w:tr w:rsidR="00B27E16" w:rsidTr="00A25010">
        <w:trPr>
          <w:trHeight w:val="230"/>
        </w:trPr>
        <w:tc>
          <w:tcPr>
            <w:tcW w:w="2127" w:type="dxa"/>
          </w:tcPr>
          <w:p w:rsidR="00B27E16" w:rsidRDefault="00B27E16" w:rsidP="003C5BEA">
            <w:pPr>
              <w:pStyle w:val="TableParagraph"/>
              <w:spacing w:before="1"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Преподаватель:</w:t>
            </w:r>
          </w:p>
        </w:tc>
        <w:tc>
          <w:tcPr>
            <w:tcW w:w="4962" w:type="dxa"/>
            <w:gridSpan w:val="4"/>
          </w:tcPr>
          <w:p w:rsidR="00B27E16" w:rsidRDefault="00B27E16" w:rsidP="003C5BEA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Карюкин</w:t>
            </w:r>
            <w:proofErr w:type="spellEnd"/>
            <w:r>
              <w:rPr>
                <w:sz w:val="20"/>
              </w:rPr>
              <w:t xml:space="preserve"> Владислав Игоревич</w:t>
            </w:r>
          </w:p>
        </w:tc>
        <w:tc>
          <w:tcPr>
            <w:tcW w:w="3401" w:type="dxa"/>
            <w:gridSpan w:val="2"/>
            <w:vMerge/>
          </w:tcPr>
          <w:p w:rsidR="00B27E16" w:rsidRDefault="00B27E16" w:rsidP="003C5BEA">
            <w:pPr>
              <w:rPr>
                <w:sz w:val="2"/>
                <w:szCs w:val="2"/>
              </w:rPr>
            </w:pPr>
          </w:p>
        </w:tc>
      </w:tr>
      <w:tr w:rsidR="00B27E16" w:rsidTr="00A25010">
        <w:trPr>
          <w:trHeight w:val="211"/>
        </w:trPr>
        <w:tc>
          <w:tcPr>
            <w:tcW w:w="2127" w:type="dxa"/>
          </w:tcPr>
          <w:p w:rsidR="00B27E16" w:rsidRDefault="00B27E16" w:rsidP="003C5BE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  <w:lang w:val="kk-KZ"/>
              </w:rPr>
              <w:t>Э</w:t>
            </w:r>
            <w:proofErr w:type="spellStart"/>
            <w:r>
              <w:rPr>
                <w:b/>
                <w:sz w:val="20"/>
              </w:rPr>
              <w:t>лектронная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почта:</w:t>
            </w:r>
          </w:p>
        </w:tc>
        <w:tc>
          <w:tcPr>
            <w:tcW w:w="4962" w:type="dxa"/>
            <w:gridSpan w:val="4"/>
          </w:tcPr>
          <w:p w:rsidR="00B27E16" w:rsidRPr="00A2304B" w:rsidRDefault="00B27E16" w:rsidP="003C5BEA">
            <w:pPr>
              <w:pStyle w:val="TableParagraph"/>
              <w:spacing w:line="210" w:lineRule="exact"/>
              <w:ind w:left="11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vladislav.karyuki@kaznu.kz</w:t>
            </w:r>
          </w:p>
        </w:tc>
        <w:tc>
          <w:tcPr>
            <w:tcW w:w="3401" w:type="dxa"/>
            <w:gridSpan w:val="2"/>
            <w:vMerge/>
          </w:tcPr>
          <w:p w:rsidR="00B27E16" w:rsidRDefault="00B27E16" w:rsidP="003C5BEA">
            <w:pPr>
              <w:rPr>
                <w:sz w:val="2"/>
                <w:szCs w:val="2"/>
              </w:rPr>
            </w:pPr>
          </w:p>
        </w:tc>
      </w:tr>
      <w:tr w:rsidR="00B27E16" w:rsidTr="00A25010">
        <w:trPr>
          <w:trHeight w:val="230"/>
        </w:trPr>
        <w:tc>
          <w:tcPr>
            <w:tcW w:w="2127" w:type="dxa"/>
          </w:tcPr>
          <w:p w:rsidR="00B27E16" w:rsidRDefault="00B27E16" w:rsidP="003C5BE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962" w:type="dxa"/>
            <w:gridSpan w:val="4"/>
          </w:tcPr>
          <w:p w:rsidR="00B27E16" w:rsidRPr="00A2304B" w:rsidRDefault="00B27E16" w:rsidP="003C5BEA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>+77019405992</w:t>
            </w:r>
          </w:p>
        </w:tc>
        <w:tc>
          <w:tcPr>
            <w:tcW w:w="3401" w:type="dxa"/>
            <w:gridSpan w:val="2"/>
            <w:vMerge/>
          </w:tcPr>
          <w:p w:rsidR="00B27E16" w:rsidRDefault="00B27E16" w:rsidP="003C5BEA">
            <w:pPr>
              <w:rPr>
                <w:sz w:val="2"/>
                <w:szCs w:val="2"/>
              </w:rPr>
            </w:pPr>
          </w:p>
        </w:tc>
      </w:tr>
      <w:tr w:rsidR="00B27E16" w:rsidTr="00A25010">
        <w:trPr>
          <w:trHeight w:val="230"/>
        </w:trPr>
        <w:tc>
          <w:tcPr>
            <w:tcW w:w="2127" w:type="dxa"/>
          </w:tcPr>
          <w:p w:rsidR="00B27E16" w:rsidRDefault="00B27E16" w:rsidP="00373E4F">
            <w:pPr>
              <w:pStyle w:val="TableParagraph"/>
              <w:spacing w:before="1"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Преподаватель:</w:t>
            </w:r>
          </w:p>
        </w:tc>
        <w:tc>
          <w:tcPr>
            <w:tcW w:w="4962" w:type="dxa"/>
            <w:gridSpan w:val="4"/>
          </w:tcPr>
          <w:p w:rsidR="00B27E16" w:rsidRPr="00373E4F" w:rsidRDefault="00B27E16" w:rsidP="00373E4F">
            <w:pPr>
              <w:pStyle w:val="TableParagraph"/>
              <w:spacing w:line="210" w:lineRule="exact"/>
              <w:ind w:firstLine="142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Ілесова Бақытгүл Ералықызы</w:t>
            </w:r>
          </w:p>
        </w:tc>
        <w:tc>
          <w:tcPr>
            <w:tcW w:w="3401" w:type="dxa"/>
            <w:gridSpan w:val="2"/>
            <w:vMerge/>
          </w:tcPr>
          <w:p w:rsidR="00B27E16" w:rsidRDefault="00B27E16" w:rsidP="00373E4F">
            <w:pPr>
              <w:rPr>
                <w:sz w:val="2"/>
                <w:szCs w:val="2"/>
              </w:rPr>
            </w:pPr>
          </w:p>
        </w:tc>
      </w:tr>
      <w:tr w:rsidR="00B27E16" w:rsidTr="00A25010">
        <w:trPr>
          <w:trHeight w:val="230"/>
        </w:trPr>
        <w:tc>
          <w:tcPr>
            <w:tcW w:w="2127" w:type="dxa"/>
          </w:tcPr>
          <w:p w:rsidR="00B27E16" w:rsidRDefault="00B27E16" w:rsidP="00373E4F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  <w:lang w:val="kk-KZ"/>
              </w:rPr>
              <w:t>Э</w:t>
            </w:r>
            <w:proofErr w:type="spellStart"/>
            <w:r>
              <w:rPr>
                <w:b/>
                <w:sz w:val="20"/>
              </w:rPr>
              <w:t>лектронная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почта:</w:t>
            </w:r>
          </w:p>
        </w:tc>
        <w:tc>
          <w:tcPr>
            <w:tcW w:w="4962" w:type="dxa"/>
            <w:gridSpan w:val="4"/>
          </w:tcPr>
          <w:p w:rsidR="00B27E16" w:rsidRDefault="00B27E16" w:rsidP="00373E4F">
            <w:pPr>
              <w:pStyle w:val="TableParagraph"/>
              <w:spacing w:line="210" w:lineRule="exact"/>
              <w:ind w:firstLine="142"/>
              <w:rPr>
                <w:sz w:val="20"/>
                <w:lang w:val="en-US"/>
              </w:rPr>
            </w:pPr>
            <w:r w:rsidRPr="00373E4F">
              <w:rPr>
                <w:sz w:val="20"/>
                <w:lang w:val="en-US"/>
              </w:rPr>
              <w:t>+77479833787</w:t>
            </w:r>
          </w:p>
        </w:tc>
        <w:tc>
          <w:tcPr>
            <w:tcW w:w="3401" w:type="dxa"/>
            <w:gridSpan w:val="2"/>
            <w:vMerge/>
          </w:tcPr>
          <w:p w:rsidR="00B27E16" w:rsidRDefault="00B27E16" w:rsidP="00373E4F">
            <w:pPr>
              <w:rPr>
                <w:sz w:val="2"/>
                <w:szCs w:val="2"/>
              </w:rPr>
            </w:pPr>
          </w:p>
        </w:tc>
      </w:tr>
      <w:tr w:rsidR="00B27E16" w:rsidTr="00A25010">
        <w:trPr>
          <w:trHeight w:val="230"/>
        </w:trPr>
        <w:tc>
          <w:tcPr>
            <w:tcW w:w="2127" w:type="dxa"/>
          </w:tcPr>
          <w:p w:rsidR="00B27E16" w:rsidRDefault="00B27E16" w:rsidP="00373E4F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4962" w:type="dxa"/>
            <w:gridSpan w:val="4"/>
          </w:tcPr>
          <w:p w:rsidR="00B27E16" w:rsidRPr="006E0D42" w:rsidRDefault="006E0D42" w:rsidP="00373E4F">
            <w:pPr>
              <w:pStyle w:val="TableParagraph"/>
              <w:spacing w:line="210" w:lineRule="exact"/>
              <w:ind w:firstLine="142"/>
              <w:rPr>
                <w:sz w:val="20"/>
              </w:rPr>
            </w:pPr>
            <w:r w:rsidRPr="006E0D42">
              <w:rPr>
                <w:sz w:val="20"/>
                <w:lang w:val="en-US"/>
              </w:rPr>
              <w:t>Bakytgul</w:t>
            </w:r>
            <w:r w:rsidRPr="006E0D42">
              <w:rPr>
                <w:sz w:val="20"/>
              </w:rPr>
              <w:t>.</w:t>
            </w:r>
            <w:r w:rsidRPr="006E0D42">
              <w:rPr>
                <w:sz w:val="20"/>
                <w:lang w:val="en-US"/>
              </w:rPr>
              <w:t>Ilessova</w:t>
            </w:r>
            <w:r w:rsidRPr="006E0D42">
              <w:rPr>
                <w:sz w:val="20"/>
              </w:rPr>
              <w:t>@</w:t>
            </w:r>
            <w:r w:rsidRPr="006E0D42">
              <w:rPr>
                <w:sz w:val="20"/>
                <w:lang w:val="en-US"/>
              </w:rPr>
              <w:t>kaznu</w:t>
            </w:r>
            <w:r w:rsidRPr="006E0D42">
              <w:rPr>
                <w:sz w:val="20"/>
              </w:rPr>
              <w:t>.</w:t>
            </w:r>
            <w:r w:rsidRPr="006E0D42">
              <w:rPr>
                <w:sz w:val="20"/>
                <w:lang w:val="en-US"/>
              </w:rPr>
              <w:t>edu</w:t>
            </w:r>
            <w:r w:rsidRPr="006E0D42">
              <w:rPr>
                <w:sz w:val="20"/>
              </w:rPr>
              <w:t>.</w:t>
            </w:r>
            <w:r w:rsidRPr="006E0D42">
              <w:rPr>
                <w:sz w:val="20"/>
                <w:lang w:val="en-US"/>
              </w:rPr>
              <w:t>kz</w:t>
            </w:r>
            <w:bookmarkStart w:id="0" w:name="_GoBack"/>
            <w:bookmarkEnd w:id="0"/>
          </w:p>
        </w:tc>
        <w:tc>
          <w:tcPr>
            <w:tcW w:w="3401" w:type="dxa"/>
            <w:gridSpan w:val="2"/>
            <w:vMerge/>
          </w:tcPr>
          <w:p w:rsidR="00B27E16" w:rsidRDefault="00B27E16" w:rsidP="00373E4F">
            <w:pPr>
              <w:rPr>
                <w:sz w:val="2"/>
                <w:szCs w:val="2"/>
              </w:rPr>
            </w:pPr>
          </w:p>
        </w:tc>
      </w:tr>
      <w:tr w:rsidR="00373E4F">
        <w:trPr>
          <w:trHeight w:val="230"/>
        </w:trPr>
        <w:tc>
          <w:tcPr>
            <w:tcW w:w="10490" w:type="dxa"/>
            <w:gridSpan w:val="7"/>
            <w:shd w:val="clear" w:color="auto" w:fill="DBE4F0"/>
          </w:tcPr>
          <w:p w:rsidR="00373E4F" w:rsidRDefault="00373E4F" w:rsidP="00373E4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373E4F" w:rsidTr="001F1D79">
        <w:trPr>
          <w:trHeight w:val="412"/>
        </w:trPr>
        <w:tc>
          <w:tcPr>
            <w:tcW w:w="2127" w:type="dxa"/>
          </w:tcPr>
          <w:p w:rsidR="00373E4F" w:rsidRDefault="00373E4F" w:rsidP="00373E4F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62" w:type="dxa"/>
            <w:gridSpan w:val="4"/>
          </w:tcPr>
          <w:p w:rsidR="00373E4F" w:rsidRDefault="00373E4F" w:rsidP="00373E4F"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(РO)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373E4F" w:rsidTr="001F1D79">
        <w:trPr>
          <w:trHeight w:val="690"/>
        </w:trPr>
        <w:tc>
          <w:tcPr>
            <w:tcW w:w="2127" w:type="dxa"/>
            <w:vMerge w:val="restart"/>
            <w:tcBorders>
              <w:top w:val="nil"/>
            </w:tcBorders>
          </w:tcPr>
          <w:p w:rsidR="00373E4F" w:rsidRPr="00853773" w:rsidRDefault="00373E4F" w:rsidP="00373E4F">
            <w:pPr>
              <w:jc w:val="both"/>
              <w:rPr>
                <w:sz w:val="20"/>
                <w:szCs w:val="20"/>
              </w:rPr>
            </w:pPr>
            <w:r w:rsidRPr="00853773">
              <w:rPr>
                <w:color w:val="000000"/>
                <w:sz w:val="20"/>
                <w:szCs w:val="20"/>
              </w:rPr>
              <w:t>Изучение базовых моделей и методов интеллектуальных систем: экспертных систем, базирующихся на знаниях; систем, на основе нейронных сетей; систем на нечеткой логике; и, наконец, систем, основанных на генетических алгоритмах. По успешному завершению данного курса студенты должны быть способны: - знать теоретические основы построения интеллектуальных систем, модели и методы решения соответствующих задач - проектировать программное обеспечение интеллектуальных систем</w:t>
            </w:r>
          </w:p>
        </w:tc>
        <w:tc>
          <w:tcPr>
            <w:tcW w:w="4962" w:type="dxa"/>
            <w:gridSpan w:val="4"/>
            <w:vMerge w:val="restart"/>
          </w:tcPr>
          <w:p w:rsidR="00373E4F" w:rsidRDefault="00373E4F" w:rsidP="00373E4F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uppressAutoHyphens/>
              <w:autoSpaceDE/>
              <w:autoSpaceDN/>
              <w:ind w:left="34" w:firstLine="0"/>
              <w:contextualSpacing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Pr="00C04CF4">
              <w:rPr>
                <w:sz w:val="20"/>
                <w:szCs w:val="20"/>
              </w:rPr>
              <w:t xml:space="preserve">Изучать теоретические основы </w:t>
            </w:r>
            <w:r>
              <w:rPr>
                <w:sz w:val="20"/>
                <w:szCs w:val="20"/>
              </w:rPr>
              <w:t>интеллектуальных информационных систем</w:t>
            </w:r>
          </w:p>
        </w:tc>
        <w:tc>
          <w:tcPr>
            <w:tcW w:w="3401" w:type="dxa"/>
            <w:gridSpan w:val="2"/>
          </w:tcPr>
          <w:p w:rsidR="00373E4F" w:rsidRPr="001F4CDF" w:rsidRDefault="00373E4F" w:rsidP="00373E4F">
            <w:pPr>
              <w:suppressAutoHyphens/>
              <w:autoSpaceDE/>
              <w:autoSpaceDN/>
              <w:ind w:firstLine="141"/>
              <w:contextualSpacing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 Изучает</w:t>
            </w:r>
            <w:r w:rsidRPr="001F4CDF">
              <w:rPr>
                <w:sz w:val="20"/>
                <w:szCs w:val="20"/>
              </w:rPr>
              <w:t xml:space="preserve"> основные модели и методы интеллектуальных информационных систем</w:t>
            </w:r>
          </w:p>
        </w:tc>
      </w:tr>
      <w:tr w:rsidR="00373E4F" w:rsidTr="001F1D79">
        <w:trPr>
          <w:trHeight w:val="798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/>
          </w:tcPr>
          <w:p w:rsidR="00373E4F" w:rsidRDefault="00373E4F" w:rsidP="00373E4F">
            <w:pPr>
              <w:pStyle w:val="TableParagraph"/>
              <w:ind w:left="115"/>
              <w:rPr>
                <w:sz w:val="20"/>
              </w:rPr>
            </w:pP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1.2 Знает</w:t>
            </w:r>
            <w:r w:rsidRPr="00C04C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особенности создания моделей машинного и глубокого обучения</w:t>
            </w:r>
          </w:p>
        </w:tc>
      </w:tr>
      <w:tr w:rsidR="00373E4F" w:rsidTr="001F1D79">
        <w:trPr>
          <w:trHeight w:val="628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 w:val="restart"/>
          </w:tcPr>
          <w:p w:rsidR="00373E4F" w:rsidRDefault="00373E4F" w:rsidP="00373E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Функциональный</w:t>
            </w:r>
            <w:r>
              <w:rPr>
                <w:sz w:val="20"/>
                <w:szCs w:val="20"/>
              </w:rPr>
              <w:t>. Проектировать</w:t>
            </w:r>
            <w:r w:rsidRPr="00255F04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обучить</w:t>
            </w:r>
            <w:r w:rsidRPr="00255F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машинного и глубокого обучения </w:t>
            </w:r>
            <w:r w:rsidR="00CC2099">
              <w:rPr>
                <w:sz w:val="20"/>
                <w:szCs w:val="20"/>
              </w:rPr>
              <w:t>для практических задач</w:t>
            </w: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ind w:firstLine="1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Разрабатывает</w:t>
            </w:r>
            <w:r w:rsidRPr="00516BDC">
              <w:rPr>
                <w:color w:val="000000"/>
                <w:sz w:val="20"/>
                <w:szCs w:val="20"/>
              </w:rPr>
              <w:t xml:space="preserve"> архитектур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516BD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моделей</w:t>
            </w:r>
            <w:r w:rsidRPr="00516BDC">
              <w:rPr>
                <w:color w:val="000000"/>
                <w:sz w:val="20"/>
                <w:szCs w:val="20"/>
              </w:rPr>
              <w:t xml:space="preserve"> для решения классификации, регрессии и других задач</w:t>
            </w:r>
          </w:p>
        </w:tc>
      </w:tr>
      <w:tr w:rsidR="00373E4F" w:rsidTr="001F1D79">
        <w:trPr>
          <w:trHeight w:val="625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/>
          </w:tcPr>
          <w:p w:rsidR="00373E4F" w:rsidRDefault="00373E4F" w:rsidP="00373E4F">
            <w:pPr>
              <w:pStyle w:val="TableParagraph"/>
              <w:ind w:left="115"/>
              <w:rPr>
                <w:sz w:val="20"/>
              </w:rPr>
            </w:pP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ind w:left="114" w:right="-1"/>
              <w:rPr>
                <w:sz w:val="20"/>
              </w:rPr>
            </w:pPr>
            <w:r>
              <w:rPr>
                <w:sz w:val="20"/>
              </w:rPr>
              <w:t xml:space="preserve">2.2 Использует методы </w:t>
            </w:r>
            <w:r w:rsidRPr="00516BDC">
              <w:rPr>
                <w:sz w:val="20"/>
              </w:rPr>
              <w:t>оптимизации для обучения</w:t>
            </w:r>
            <w:r>
              <w:rPr>
                <w:sz w:val="20"/>
              </w:rPr>
              <w:t xml:space="preserve"> моделей машинного и глубокого обучения</w:t>
            </w:r>
            <w:r w:rsidRPr="00516BDC">
              <w:rPr>
                <w:sz w:val="20"/>
              </w:rPr>
              <w:t xml:space="preserve"> </w:t>
            </w:r>
          </w:p>
        </w:tc>
      </w:tr>
      <w:tr w:rsidR="00373E4F" w:rsidTr="001F1D79">
        <w:trPr>
          <w:trHeight w:val="690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 w:val="restart"/>
          </w:tcPr>
          <w:p w:rsidR="00373E4F" w:rsidRPr="00273D9B" w:rsidRDefault="00373E4F" w:rsidP="00373E4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 Функциональный. Освоить методы</w:t>
            </w:r>
            <w:r w:rsidRPr="00516BDC">
              <w:rPr>
                <w:sz w:val="20"/>
                <w:szCs w:val="20"/>
              </w:rPr>
              <w:t xml:space="preserve"> настройки и оценки качества </w:t>
            </w:r>
            <w:r>
              <w:rPr>
                <w:sz w:val="20"/>
                <w:szCs w:val="20"/>
              </w:rPr>
              <w:t>моделей машинного и глубокого обучения</w:t>
            </w:r>
          </w:p>
        </w:tc>
        <w:tc>
          <w:tcPr>
            <w:tcW w:w="3401" w:type="dxa"/>
            <w:gridSpan w:val="2"/>
          </w:tcPr>
          <w:p w:rsidR="00373E4F" w:rsidRPr="00A44202" w:rsidRDefault="00373E4F" w:rsidP="00373E4F">
            <w:pPr>
              <w:ind w:firstLine="141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3.1 Использует</w:t>
            </w:r>
            <w:r w:rsidRPr="00516BDC">
              <w:rPr>
                <w:color w:val="000000"/>
                <w:sz w:val="20"/>
                <w:szCs w:val="20"/>
                <w:lang w:val="kk-KZ"/>
              </w:rPr>
              <w:t xml:space="preserve"> методы перекрестной проверки для оценки эффективности моделей</w:t>
            </w:r>
          </w:p>
        </w:tc>
      </w:tr>
      <w:tr w:rsidR="00373E4F" w:rsidTr="001F1D79">
        <w:trPr>
          <w:trHeight w:val="470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/>
          </w:tcPr>
          <w:p w:rsidR="00373E4F" w:rsidRDefault="00373E4F" w:rsidP="00373E4F">
            <w:pPr>
              <w:pStyle w:val="TableParagraph"/>
              <w:ind w:left="115"/>
              <w:rPr>
                <w:sz w:val="20"/>
              </w:rPr>
            </w:pP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3.2 Корректирует</w:t>
            </w:r>
            <w:r w:rsidRPr="00516BDC">
              <w:rPr>
                <w:sz w:val="20"/>
              </w:rPr>
              <w:t xml:space="preserve"> </w:t>
            </w:r>
            <w:proofErr w:type="spellStart"/>
            <w:r w:rsidRPr="00516BDC">
              <w:rPr>
                <w:sz w:val="20"/>
              </w:rPr>
              <w:t>гиперпараметры</w:t>
            </w:r>
            <w:proofErr w:type="spellEnd"/>
            <w:r w:rsidRPr="00516BDC">
              <w:rPr>
                <w:sz w:val="20"/>
              </w:rPr>
              <w:t xml:space="preserve"> модели </w:t>
            </w:r>
            <w:r>
              <w:rPr>
                <w:sz w:val="20"/>
              </w:rPr>
              <w:t>для повышения точности классификации</w:t>
            </w:r>
          </w:p>
        </w:tc>
      </w:tr>
      <w:tr w:rsidR="00373E4F" w:rsidTr="001F1D79">
        <w:trPr>
          <w:trHeight w:val="506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 w:val="restart"/>
          </w:tcPr>
          <w:p w:rsidR="00373E4F" w:rsidRDefault="00373E4F" w:rsidP="00373E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Системный. Использовать модели машинного и глубокого обучения</w:t>
            </w:r>
            <w:r w:rsidRPr="00516B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Pr="00516BDC">
              <w:rPr>
                <w:sz w:val="20"/>
                <w:szCs w:val="20"/>
              </w:rPr>
              <w:t>ля решения реальных задач</w:t>
            </w: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ind w:firstLine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Разрабатывает модели</w:t>
            </w:r>
            <w:r w:rsidRPr="00516BDC">
              <w:rPr>
                <w:sz w:val="20"/>
                <w:szCs w:val="20"/>
              </w:rPr>
              <w:t xml:space="preserve"> нейронных сетей для анализа изображений, текста и других данных</w:t>
            </w:r>
          </w:p>
        </w:tc>
      </w:tr>
      <w:tr w:rsidR="00373E4F" w:rsidTr="001F1D79">
        <w:trPr>
          <w:trHeight w:val="506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/>
          </w:tcPr>
          <w:p w:rsidR="00373E4F" w:rsidRDefault="00373E4F" w:rsidP="00373E4F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spacing w:line="256" w:lineRule="exact"/>
              <w:ind w:left="114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t xml:space="preserve"> </w:t>
            </w:r>
            <w:r>
              <w:rPr>
                <w:sz w:val="20"/>
              </w:rPr>
              <w:t>Оценивает</w:t>
            </w:r>
            <w:r w:rsidRPr="00516BDC">
              <w:rPr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 моделей</w:t>
            </w:r>
            <w:r w:rsidRPr="00516BDC">
              <w:rPr>
                <w:sz w:val="20"/>
              </w:rPr>
              <w:t xml:space="preserve"> в соответствии с практическими требованиями</w:t>
            </w:r>
          </w:p>
        </w:tc>
      </w:tr>
      <w:tr w:rsidR="00373E4F" w:rsidTr="001F1D79">
        <w:trPr>
          <w:trHeight w:val="505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 w:val="restart"/>
          </w:tcPr>
          <w:p w:rsidR="00373E4F" w:rsidRPr="00DF55E5" w:rsidRDefault="00373E4F" w:rsidP="00373E4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Когнитивный. </w:t>
            </w:r>
            <w:r w:rsidRPr="00516BDC">
              <w:rPr>
                <w:sz w:val="20"/>
                <w:szCs w:val="20"/>
              </w:rPr>
              <w:t>Применяйте методы глубокого обучен</w:t>
            </w:r>
            <w:r>
              <w:rPr>
                <w:sz w:val="20"/>
                <w:szCs w:val="20"/>
              </w:rPr>
              <w:t>ия для обработки больших данных</w:t>
            </w:r>
          </w:p>
        </w:tc>
        <w:tc>
          <w:tcPr>
            <w:tcW w:w="3401" w:type="dxa"/>
            <w:gridSpan w:val="2"/>
          </w:tcPr>
          <w:p w:rsidR="00373E4F" w:rsidRPr="00DF55E5" w:rsidRDefault="00373E4F" w:rsidP="00373E4F">
            <w:pPr>
              <w:ind w:firstLine="14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Использует</w:t>
            </w:r>
            <w:r w:rsidRPr="00516BDC">
              <w:rPr>
                <w:sz w:val="20"/>
                <w:szCs w:val="20"/>
                <w:lang w:val="kk-KZ"/>
              </w:rPr>
              <w:t xml:space="preserve"> методы глубокого обучения для анализа больших наборов данных</w:t>
            </w:r>
          </w:p>
        </w:tc>
      </w:tr>
      <w:tr w:rsidR="00373E4F" w:rsidTr="001F1D79">
        <w:trPr>
          <w:trHeight w:val="506"/>
        </w:trPr>
        <w:tc>
          <w:tcPr>
            <w:tcW w:w="2127" w:type="dxa"/>
            <w:vMerge/>
            <w:tcBorders>
              <w:top w:val="nil"/>
            </w:tcBorders>
          </w:tcPr>
          <w:p w:rsidR="00373E4F" w:rsidRDefault="00373E4F" w:rsidP="00373E4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4"/>
            <w:vMerge/>
          </w:tcPr>
          <w:p w:rsidR="00373E4F" w:rsidRDefault="00373E4F" w:rsidP="00373E4F">
            <w:pPr>
              <w:pStyle w:val="TableParagraph"/>
              <w:spacing w:before="6" w:line="240" w:lineRule="exact"/>
              <w:ind w:left="115"/>
              <w:rPr>
                <w:sz w:val="20"/>
              </w:rPr>
            </w:pPr>
          </w:p>
        </w:tc>
        <w:tc>
          <w:tcPr>
            <w:tcW w:w="3401" w:type="dxa"/>
            <w:gridSpan w:val="2"/>
          </w:tcPr>
          <w:p w:rsidR="00373E4F" w:rsidRDefault="00373E4F" w:rsidP="00373E4F">
            <w:pPr>
              <w:pStyle w:val="TableParagraph"/>
              <w:spacing w:line="256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5.2 Создает</w:t>
            </w:r>
            <w:r w:rsidRPr="00095A4D">
              <w:rPr>
                <w:sz w:val="20"/>
              </w:rPr>
              <w:t xml:space="preserve"> модели глубокого обучения для поиска скрытых закономерностей и составления прогнозов</w:t>
            </w:r>
          </w:p>
        </w:tc>
      </w:tr>
    </w:tbl>
    <w:p w:rsidR="00D8044C" w:rsidRDefault="00D8044C">
      <w:pPr>
        <w:pStyle w:val="TableParagraph"/>
        <w:spacing w:line="256" w:lineRule="exact"/>
        <w:rPr>
          <w:sz w:val="20"/>
        </w:rPr>
        <w:sectPr w:rsidR="00D8044C">
          <w:type w:val="continuous"/>
          <w:pgSz w:w="11910" w:h="16840"/>
          <w:pgMar w:top="480" w:right="283" w:bottom="132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4"/>
      </w:tblGrid>
      <w:tr w:rsidR="00D8044C" w:rsidTr="001F1D79">
        <w:trPr>
          <w:trHeight w:val="287"/>
        </w:trPr>
        <w:tc>
          <w:tcPr>
            <w:tcW w:w="2127" w:type="dxa"/>
          </w:tcPr>
          <w:p w:rsidR="00D8044C" w:rsidRPr="00B90935" w:rsidRDefault="00B90935">
            <w:pPr>
              <w:pStyle w:val="TableParagraph"/>
              <w:ind w:left="114"/>
              <w:rPr>
                <w:b/>
                <w:sz w:val="20"/>
                <w:lang w:val="kk-KZ"/>
              </w:rPr>
            </w:pPr>
            <w:r>
              <w:rPr>
                <w:b/>
                <w:spacing w:val="-2"/>
                <w:sz w:val="20"/>
                <w:lang w:val="kk-KZ"/>
              </w:rPr>
              <w:lastRenderedPageBreak/>
              <w:t>Пререквизиты</w:t>
            </w:r>
          </w:p>
        </w:tc>
        <w:tc>
          <w:tcPr>
            <w:tcW w:w="8364" w:type="dxa"/>
          </w:tcPr>
          <w:p w:rsidR="00D8044C" w:rsidRPr="00B90935" w:rsidRDefault="00B90935">
            <w:pPr>
              <w:pStyle w:val="TableParagraph"/>
              <w:ind w:left="11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102301 - </w:t>
            </w:r>
            <w:r w:rsidRPr="00B90935">
              <w:rPr>
                <w:color w:val="000000"/>
                <w:sz w:val="20"/>
                <w:szCs w:val="20"/>
              </w:rPr>
              <w:t>Технологии NLP в</w:t>
            </w:r>
            <w:r>
              <w:rPr>
                <w:color w:val="000000"/>
                <w:sz w:val="20"/>
                <w:szCs w:val="20"/>
              </w:rPr>
              <w:t xml:space="preserve"> искусственном интеллекте</w:t>
            </w:r>
          </w:p>
        </w:tc>
      </w:tr>
      <w:tr w:rsidR="00D8044C" w:rsidTr="001F1D79">
        <w:trPr>
          <w:trHeight w:val="287"/>
        </w:trPr>
        <w:tc>
          <w:tcPr>
            <w:tcW w:w="2127" w:type="dxa"/>
          </w:tcPr>
          <w:p w:rsidR="00D8044C" w:rsidRDefault="00516BDC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364" w:type="dxa"/>
          </w:tcPr>
          <w:p w:rsidR="00D8044C" w:rsidRPr="00B90935" w:rsidRDefault="00B90935" w:rsidP="00B90935">
            <w:pPr>
              <w:pStyle w:val="TableParagraph"/>
              <w:ind w:left="115"/>
              <w:rPr>
                <w:sz w:val="20"/>
                <w:szCs w:val="20"/>
              </w:rPr>
            </w:pPr>
            <w:r w:rsidRPr="00B90935">
              <w:rPr>
                <w:color w:val="000000"/>
                <w:sz w:val="20"/>
                <w:szCs w:val="20"/>
              </w:rPr>
              <w:t xml:space="preserve">102298 - Основы нейронного машинного перевода </w:t>
            </w:r>
          </w:p>
        </w:tc>
      </w:tr>
      <w:tr w:rsidR="00D8044C" w:rsidTr="001F1D79">
        <w:trPr>
          <w:trHeight w:val="5652"/>
        </w:trPr>
        <w:tc>
          <w:tcPr>
            <w:tcW w:w="2127" w:type="dxa"/>
          </w:tcPr>
          <w:p w:rsidR="00D8044C" w:rsidRDefault="00516BDC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8364" w:type="dxa"/>
          </w:tcPr>
          <w:p w:rsidR="00D8044C" w:rsidRDefault="00B90935" w:rsidP="00B90935">
            <w:pPr>
              <w:pStyle w:val="TableParagraph"/>
              <w:ind w:firstLine="222"/>
              <w:jc w:val="both"/>
              <w:rPr>
                <w:spacing w:val="-2"/>
                <w:sz w:val="20"/>
              </w:rPr>
            </w:pPr>
            <w:r w:rsidRPr="00B90935">
              <w:rPr>
                <w:b/>
                <w:spacing w:val="-2"/>
                <w:sz w:val="20"/>
              </w:rPr>
              <w:t>Литература</w:t>
            </w:r>
            <w:r w:rsidR="00516BDC">
              <w:rPr>
                <w:spacing w:val="-2"/>
                <w:sz w:val="20"/>
              </w:rPr>
              <w:t>:</w:t>
            </w:r>
          </w:p>
          <w:p w:rsidR="00B90935" w:rsidRPr="00B90935" w:rsidRDefault="00B90935" w:rsidP="00B90935">
            <w:pPr>
              <w:pStyle w:val="TableParagraph"/>
              <w:ind w:firstLine="222"/>
              <w:jc w:val="both"/>
              <w:rPr>
                <w:b/>
                <w:spacing w:val="-2"/>
                <w:sz w:val="20"/>
                <w:lang w:val="en-US"/>
              </w:rPr>
            </w:pPr>
            <w:r w:rsidRPr="00B90935">
              <w:rPr>
                <w:b/>
                <w:spacing w:val="-2"/>
                <w:sz w:val="20"/>
              </w:rPr>
              <w:t>Основная</w:t>
            </w:r>
            <w:r>
              <w:rPr>
                <w:b/>
                <w:spacing w:val="-2"/>
                <w:sz w:val="20"/>
              </w:rPr>
              <w:t>:</w:t>
            </w:r>
          </w:p>
          <w:p w:rsidR="00B90935" w:rsidRPr="001A4971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2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 xml:space="preserve"> Neural Networks and Deep Learning: A Textbook by Charu Aggarwal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2023</w:t>
            </w:r>
          </w:p>
          <w:p w:rsidR="00B90935" w:rsidRPr="001A4971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2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 xml:space="preserve">2.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Artificial Neural Networks: A Practical Course by Rajendra Akerkar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2016</w:t>
            </w:r>
          </w:p>
          <w:p w:rsidR="00B90935" w:rsidRPr="001A4971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2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 xml:space="preserve">3.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Deep Learning and Machine Learning: Python Data Structures and Mathematics Fundamental by Silin Chen, Ziqian Bi, Junyu Liu et al.</w:t>
            </w:r>
            <w:r>
              <w:rPr>
                <w:color w:val="000000"/>
                <w:sz w:val="20"/>
                <w:szCs w:val="20"/>
                <w:lang w:val="aa-ET"/>
              </w:rPr>
              <w:t>,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 xml:space="preserve"> 2024</w:t>
            </w:r>
          </w:p>
          <w:p w:rsidR="00B90935" w:rsidRPr="001A4971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2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>4.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 xml:space="preserve"> Deep Learning and Machine Learning, Advancing Big Data Analytics and Management: Handy Appetizer by Benji Peng, Xuanhe Pan, Yizhu Wen et al.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2024</w:t>
            </w:r>
          </w:p>
          <w:p w:rsidR="00B90935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2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 xml:space="preserve">5.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The Principles of Deep Learning Theory by Daniel A. Roberts, Sho Yaida, Boris Hanin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aa-ET"/>
              </w:rPr>
              <w:t>2021</w:t>
            </w:r>
          </w:p>
          <w:p w:rsidR="00B90935" w:rsidRPr="00B90935" w:rsidRDefault="00B90935" w:rsidP="00B90935">
            <w:pPr>
              <w:pStyle w:val="TableParagraph"/>
              <w:ind w:firstLine="222"/>
              <w:jc w:val="both"/>
              <w:rPr>
                <w:sz w:val="20"/>
                <w:lang w:val="en-US"/>
              </w:rPr>
            </w:pPr>
            <w:r w:rsidRPr="00B90935">
              <w:rPr>
                <w:b/>
                <w:sz w:val="20"/>
              </w:rPr>
              <w:t>Дополнительная</w:t>
            </w:r>
            <w:r w:rsidRPr="00B90935">
              <w:rPr>
                <w:sz w:val="20"/>
                <w:lang w:val="en-US"/>
              </w:rPr>
              <w:t>:</w:t>
            </w:r>
          </w:p>
          <w:p w:rsidR="00B90935" w:rsidRPr="00AB5420" w:rsidRDefault="00B90935" w:rsidP="00B90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aa-ET"/>
              </w:rPr>
            </w:pPr>
            <w:r w:rsidRPr="00B90935">
              <w:rPr>
                <w:color w:val="000000"/>
                <w:sz w:val="20"/>
                <w:szCs w:val="20"/>
                <w:lang w:val="en-US"/>
              </w:rPr>
              <w:t xml:space="preserve">   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 </w:t>
            </w:r>
            <w:r w:rsidRPr="00B90935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AB5420">
              <w:rPr>
                <w:color w:val="000000"/>
                <w:sz w:val="20"/>
                <w:szCs w:val="20"/>
                <w:lang w:val="aa-ET"/>
              </w:rPr>
              <w:t>Neural Networks: Overview of Current Theories and Applications by Various Authors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aa-ET"/>
              </w:rPr>
              <w:t>2024</w:t>
            </w:r>
          </w:p>
          <w:p w:rsidR="00B90935" w:rsidRPr="00B90935" w:rsidRDefault="00B90935" w:rsidP="00B90935">
            <w:pPr>
              <w:pStyle w:val="TableParagraph"/>
              <w:ind w:firstLine="222"/>
              <w:jc w:val="both"/>
              <w:rPr>
                <w:color w:val="000000"/>
                <w:sz w:val="20"/>
                <w:szCs w:val="20"/>
                <w:lang w:val="aa-ET"/>
              </w:rPr>
            </w:pPr>
            <w:r>
              <w:rPr>
                <w:color w:val="000000"/>
                <w:sz w:val="20"/>
                <w:szCs w:val="20"/>
                <w:lang w:val="aa-ET"/>
              </w:rPr>
              <w:t>2</w:t>
            </w:r>
            <w:r w:rsidR="00723F9C">
              <w:rPr>
                <w:color w:val="000000"/>
                <w:sz w:val="20"/>
                <w:szCs w:val="20"/>
                <w:lang w:val="aa-ET"/>
              </w:rPr>
              <w:t xml:space="preserve">. </w:t>
            </w:r>
            <w:r w:rsidRPr="00AB5420">
              <w:rPr>
                <w:color w:val="000000"/>
                <w:sz w:val="20"/>
                <w:szCs w:val="20"/>
                <w:lang w:val="aa-ET"/>
              </w:rPr>
              <w:t>Artificial Intelligence: A Modern Approach by Stuart J. Russell, Peter Norvig</w:t>
            </w:r>
            <w:r>
              <w:rPr>
                <w:color w:val="000000"/>
                <w:sz w:val="20"/>
                <w:szCs w:val="20"/>
                <w:lang w:val="aa-ET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aa-ET"/>
              </w:rPr>
              <w:t>2020, 4th Edition</w:t>
            </w:r>
          </w:p>
          <w:p w:rsidR="00D8044C" w:rsidRDefault="00516BDC">
            <w:pPr>
              <w:pStyle w:val="TableParagraph"/>
              <w:spacing w:line="228" w:lineRule="exact"/>
              <w:ind w:left="11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Исследовательская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инфраструктура</w:t>
            </w:r>
            <w:r w:rsidR="00B90935">
              <w:rPr>
                <w:b/>
                <w:spacing w:val="-2"/>
                <w:sz w:val="20"/>
              </w:rPr>
              <w:t>:</w:t>
            </w:r>
          </w:p>
          <w:p w:rsidR="00B90935" w:rsidRDefault="00B90935" w:rsidP="00B90935">
            <w:pPr>
              <w:pStyle w:val="a4"/>
              <w:numPr>
                <w:ilvl w:val="0"/>
                <w:numId w:val="7"/>
              </w:numPr>
              <w:suppressAutoHyphens/>
              <w:autoSpaceDE/>
              <w:autoSpaceDN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:rsidR="00B90935" w:rsidRPr="00C408F2" w:rsidRDefault="00B90935" w:rsidP="00B90935">
            <w:pPr>
              <w:pStyle w:val="a4"/>
              <w:numPr>
                <w:ilvl w:val="0"/>
                <w:numId w:val="7"/>
              </w:numPr>
              <w:suppressAutoHyphens/>
              <w:autoSpaceDE/>
              <w:autoSpaceDN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="0083148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514</w:t>
            </w:r>
          </w:p>
          <w:p w:rsidR="00B90935" w:rsidRPr="00E9572E" w:rsidRDefault="00B90935" w:rsidP="00B90935">
            <w:pPr>
              <w:pStyle w:val="a4"/>
              <w:numPr>
                <w:ilvl w:val="0"/>
                <w:numId w:val="7"/>
              </w:numPr>
              <w:suppressAutoHyphens/>
              <w:autoSpaceDE/>
              <w:autoSpaceDN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:rsidR="00D8044C" w:rsidRDefault="00516BDC" w:rsidP="00B90935">
            <w:pPr>
              <w:pStyle w:val="TableParagraph"/>
              <w:tabs>
                <w:tab w:val="left" w:pos="325"/>
                <w:tab w:val="left" w:pos="4475"/>
              </w:tabs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научные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базы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 w:rsidR="00B90935">
              <w:rPr>
                <w:b/>
                <w:sz w:val="20"/>
              </w:rPr>
              <w:t>:</w:t>
            </w:r>
          </w:p>
          <w:p w:rsidR="00B90935" w:rsidRPr="00B35113" w:rsidRDefault="00B90935" w:rsidP="00723F9C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506"/>
              </w:tabs>
              <w:autoSpaceDE/>
              <w:autoSpaceDN/>
              <w:ind w:left="21" w:firstLine="343"/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5" w:history="1">
              <w:r w:rsidRPr="00B35113">
                <w:rPr>
                  <w:rStyle w:val="a6"/>
                  <w:sz w:val="20"/>
                  <w:szCs w:val="20"/>
                  <w:lang w:val="en-US"/>
                </w:rPr>
                <w:t>https://www.scopus.com</w:t>
              </w:r>
            </w:hyperlink>
          </w:p>
          <w:p w:rsidR="00B90935" w:rsidRDefault="00B90935" w:rsidP="00723F9C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506"/>
              </w:tabs>
              <w:autoSpaceDE/>
              <w:autoSpaceDN/>
              <w:ind w:left="21" w:firstLine="343"/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6" w:history="1">
              <w:r w:rsidRPr="00B35113">
                <w:rPr>
                  <w:rStyle w:val="a6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:rsidR="00B90935" w:rsidRDefault="00B90935" w:rsidP="00723F9C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506"/>
              </w:tabs>
              <w:autoSpaceDE/>
              <w:autoSpaceDN/>
              <w:ind w:left="21" w:firstLine="343"/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7" w:history="1">
              <w:r w:rsidRPr="002471C2">
                <w:rPr>
                  <w:rStyle w:val="a6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:rsidR="00D8044C" w:rsidRDefault="00516BDC">
            <w:pPr>
              <w:pStyle w:val="TableParagraph"/>
              <w:spacing w:line="229" w:lineRule="exact"/>
              <w:ind w:left="11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:rsidR="00723F9C" w:rsidRPr="00723F9C" w:rsidRDefault="00723F9C" w:rsidP="00723F9C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180"/>
              </w:tabs>
              <w:adjustRightInd w:val="0"/>
              <w:spacing w:after="27"/>
              <w:ind w:left="21" w:firstLine="343"/>
              <w:contextualSpacing/>
              <w:rPr>
                <w:color w:val="FF0000"/>
                <w:sz w:val="20"/>
                <w:szCs w:val="20"/>
              </w:rPr>
            </w:pPr>
            <w:hyperlink r:id="rId8" w:history="1">
              <w:r w:rsidRPr="0020530B">
                <w:rPr>
                  <w:rStyle w:val="a6"/>
                  <w:sz w:val="20"/>
                  <w:szCs w:val="20"/>
                  <w:lang w:val="en-US"/>
                </w:rPr>
                <w:t>https</w:t>
              </w:r>
              <w:r w:rsidRPr="00723F9C">
                <w:rPr>
                  <w:rStyle w:val="a6"/>
                  <w:sz w:val="20"/>
                  <w:szCs w:val="20"/>
                </w:rPr>
                <w:t>://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www</w:t>
              </w:r>
              <w:r w:rsidRPr="00723F9C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Pr="0020530B">
                <w:rPr>
                  <w:rStyle w:val="a6"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723F9C">
                <w:rPr>
                  <w:rStyle w:val="a6"/>
                  <w:sz w:val="20"/>
                  <w:szCs w:val="20"/>
                </w:rPr>
                <w:t>.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org</w:t>
              </w:r>
              <w:r w:rsidRPr="00723F9C">
                <w:rPr>
                  <w:rStyle w:val="a6"/>
                  <w:sz w:val="20"/>
                  <w:szCs w:val="20"/>
                </w:rPr>
                <w:t>/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learn</w:t>
              </w:r>
              <w:r w:rsidRPr="00723F9C">
                <w:rPr>
                  <w:rStyle w:val="a6"/>
                  <w:sz w:val="20"/>
                  <w:szCs w:val="20"/>
                </w:rPr>
                <w:t>/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neural</w:t>
              </w:r>
              <w:r w:rsidRPr="00723F9C">
                <w:rPr>
                  <w:rStyle w:val="a6"/>
                  <w:sz w:val="20"/>
                  <w:szCs w:val="20"/>
                </w:rPr>
                <w:t>-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networks</w:t>
              </w:r>
              <w:r w:rsidRPr="00723F9C">
                <w:rPr>
                  <w:rStyle w:val="a6"/>
                  <w:sz w:val="20"/>
                  <w:szCs w:val="20"/>
                </w:rPr>
                <w:t>-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deep</w:t>
              </w:r>
              <w:r w:rsidRPr="00723F9C">
                <w:rPr>
                  <w:rStyle w:val="a6"/>
                  <w:sz w:val="20"/>
                  <w:szCs w:val="20"/>
                </w:rPr>
                <w:t>-</w:t>
              </w:r>
              <w:r w:rsidRPr="0020530B">
                <w:rPr>
                  <w:rStyle w:val="a6"/>
                  <w:sz w:val="20"/>
                  <w:szCs w:val="20"/>
                  <w:lang w:val="en-US"/>
                </w:rPr>
                <w:t>learning</w:t>
              </w:r>
            </w:hyperlink>
          </w:p>
          <w:p w:rsidR="00723F9C" w:rsidRPr="00723F9C" w:rsidRDefault="00723F9C" w:rsidP="00723F9C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180"/>
              </w:tabs>
              <w:adjustRightInd w:val="0"/>
              <w:spacing w:after="27"/>
              <w:ind w:left="21" w:firstLine="343"/>
              <w:contextualSpacing/>
              <w:rPr>
                <w:color w:val="000000"/>
                <w:sz w:val="20"/>
                <w:szCs w:val="20"/>
              </w:rPr>
            </w:pPr>
            <w:hyperlink r:id="rId9" w:history="1">
              <w:r w:rsidRPr="00EA5B1D">
                <w:rPr>
                  <w:rStyle w:val="a6"/>
                  <w:sz w:val="20"/>
                  <w:szCs w:val="20"/>
                  <w:lang w:val="en-US"/>
                </w:rPr>
                <w:t>https</w:t>
              </w:r>
              <w:r w:rsidRPr="00723F9C">
                <w:rPr>
                  <w:rStyle w:val="a6"/>
                  <w:sz w:val="20"/>
                  <w:szCs w:val="20"/>
                </w:rPr>
                <w:t>://</w:t>
              </w:r>
              <w:r w:rsidRPr="00EA5B1D">
                <w:rPr>
                  <w:rStyle w:val="a6"/>
                  <w:sz w:val="20"/>
                  <w:szCs w:val="20"/>
                  <w:lang w:val="en-US"/>
                </w:rPr>
                <w:t>www</w:t>
              </w:r>
              <w:r w:rsidRPr="00723F9C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Pr="00EA5B1D">
                <w:rPr>
                  <w:rStyle w:val="a6"/>
                  <w:sz w:val="20"/>
                  <w:szCs w:val="20"/>
                  <w:lang w:val="en-US"/>
                </w:rPr>
                <w:t>udemy</w:t>
              </w:r>
              <w:proofErr w:type="spellEnd"/>
              <w:r w:rsidRPr="00723F9C">
                <w:rPr>
                  <w:rStyle w:val="a6"/>
                  <w:sz w:val="20"/>
                  <w:szCs w:val="20"/>
                </w:rPr>
                <w:t>.</w:t>
              </w:r>
              <w:r w:rsidRPr="00EA5B1D">
                <w:rPr>
                  <w:rStyle w:val="a6"/>
                  <w:sz w:val="20"/>
                  <w:szCs w:val="20"/>
                  <w:lang w:val="en-US"/>
                </w:rPr>
                <w:t>com</w:t>
              </w:r>
              <w:r w:rsidRPr="00723F9C">
                <w:rPr>
                  <w:rStyle w:val="a6"/>
                  <w:sz w:val="20"/>
                  <w:szCs w:val="20"/>
                </w:rPr>
                <w:t>/</w:t>
              </w:r>
              <w:r w:rsidRPr="00EA5B1D">
                <w:rPr>
                  <w:rStyle w:val="a6"/>
                  <w:sz w:val="20"/>
                  <w:szCs w:val="20"/>
                  <w:lang w:val="en-US"/>
                </w:rPr>
                <w:t>course</w:t>
              </w:r>
              <w:r w:rsidRPr="00723F9C">
                <w:rPr>
                  <w:rStyle w:val="a6"/>
                  <w:sz w:val="20"/>
                  <w:szCs w:val="20"/>
                </w:rPr>
                <w:t>/</w:t>
              </w:r>
              <w:proofErr w:type="spellStart"/>
              <w:r w:rsidRPr="00EA5B1D">
                <w:rPr>
                  <w:rStyle w:val="a6"/>
                  <w:sz w:val="20"/>
                  <w:szCs w:val="20"/>
                  <w:lang w:val="en-US"/>
                </w:rPr>
                <w:t>deeplearning</w:t>
              </w:r>
              <w:proofErr w:type="spellEnd"/>
              <w:r w:rsidRPr="00723F9C">
                <w:rPr>
                  <w:rStyle w:val="a6"/>
                  <w:sz w:val="20"/>
                  <w:szCs w:val="20"/>
                </w:rPr>
                <w:t>_</w:t>
              </w:r>
              <w:r w:rsidRPr="00EA5B1D">
                <w:rPr>
                  <w:rStyle w:val="a6"/>
                  <w:sz w:val="20"/>
                  <w:szCs w:val="20"/>
                  <w:lang w:val="en-US"/>
                </w:rPr>
                <w:t>x</w:t>
              </w:r>
              <w:r w:rsidRPr="00723F9C">
                <w:rPr>
                  <w:rStyle w:val="a6"/>
                  <w:sz w:val="20"/>
                  <w:szCs w:val="20"/>
                </w:rPr>
                <w:t>/</w:t>
              </w:r>
            </w:hyperlink>
          </w:p>
          <w:p w:rsidR="00723F9C" w:rsidRDefault="00723F9C" w:rsidP="00723F9C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180"/>
              </w:tabs>
              <w:adjustRightInd w:val="0"/>
              <w:spacing w:after="27"/>
              <w:ind w:left="21" w:firstLine="343"/>
              <w:contextualSpacing/>
              <w:rPr>
                <w:color w:val="000000"/>
                <w:sz w:val="20"/>
                <w:szCs w:val="20"/>
              </w:rPr>
            </w:pPr>
            <w:hyperlink r:id="rId10" w:history="1">
              <w:r w:rsidRPr="005E6DA3">
                <w:rPr>
                  <w:rStyle w:val="a6"/>
                  <w:sz w:val="20"/>
                  <w:szCs w:val="20"/>
                  <w:lang w:val="en-US"/>
                </w:rPr>
                <w:t>https</w:t>
              </w:r>
              <w:r w:rsidRPr="005E6DA3">
                <w:rPr>
                  <w:rStyle w:val="a6"/>
                  <w:sz w:val="20"/>
                  <w:szCs w:val="20"/>
                </w:rPr>
                <w:t>://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www</w:t>
              </w:r>
              <w:r w:rsidRPr="005E6DA3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Pr="005E6DA3">
                <w:rPr>
                  <w:rStyle w:val="a6"/>
                  <w:sz w:val="20"/>
                  <w:szCs w:val="20"/>
                  <w:lang w:val="en-US"/>
                </w:rPr>
                <w:t>udemy</w:t>
              </w:r>
              <w:proofErr w:type="spellEnd"/>
              <w:r w:rsidRPr="005E6DA3">
                <w:rPr>
                  <w:rStyle w:val="a6"/>
                  <w:sz w:val="20"/>
                  <w:szCs w:val="20"/>
                </w:rPr>
                <w:t>.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com</w:t>
              </w:r>
              <w:r w:rsidRPr="005E6DA3">
                <w:rPr>
                  <w:rStyle w:val="a6"/>
                  <w:sz w:val="20"/>
                  <w:szCs w:val="20"/>
                </w:rPr>
                <w:t>/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course</w:t>
              </w:r>
              <w:r w:rsidRPr="005E6DA3">
                <w:rPr>
                  <w:rStyle w:val="a6"/>
                  <w:sz w:val="20"/>
                  <w:szCs w:val="20"/>
                </w:rPr>
                <w:t>/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data</w:t>
              </w:r>
              <w:r w:rsidRPr="005E6DA3">
                <w:rPr>
                  <w:rStyle w:val="a6"/>
                  <w:sz w:val="20"/>
                  <w:szCs w:val="20"/>
                </w:rPr>
                <w:t>-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science</w:t>
              </w:r>
              <w:r w:rsidRPr="005E6DA3">
                <w:rPr>
                  <w:rStyle w:val="a6"/>
                  <w:sz w:val="20"/>
                  <w:szCs w:val="20"/>
                </w:rPr>
                <w:t>-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deep</w:t>
              </w:r>
              <w:r w:rsidRPr="005E6DA3">
                <w:rPr>
                  <w:rStyle w:val="a6"/>
                  <w:sz w:val="20"/>
                  <w:szCs w:val="20"/>
                </w:rPr>
                <w:t>-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learning</w:t>
              </w:r>
              <w:r w:rsidRPr="005E6DA3">
                <w:rPr>
                  <w:rStyle w:val="a6"/>
                  <w:sz w:val="20"/>
                  <w:szCs w:val="20"/>
                </w:rPr>
                <w:t>-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in</w:t>
              </w:r>
              <w:r w:rsidRPr="005E6DA3">
                <w:rPr>
                  <w:rStyle w:val="a6"/>
                  <w:sz w:val="20"/>
                  <w:szCs w:val="20"/>
                </w:rPr>
                <w:t>-</w:t>
              </w:r>
              <w:r w:rsidRPr="005E6DA3">
                <w:rPr>
                  <w:rStyle w:val="a6"/>
                  <w:sz w:val="20"/>
                  <w:szCs w:val="20"/>
                  <w:lang w:val="en-US"/>
                </w:rPr>
                <w:t>python</w:t>
              </w:r>
              <w:r w:rsidRPr="005E6DA3">
                <w:rPr>
                  <w:rStyle w:val="a6"/>
                  <w:sz w:val="20"/>
                  <w:szCs w:val="20"/>
                </w:rPr>
                <w:t>/</w:t>
              </w:r>
            </w:hyperlink>
          </w:p>
          <w:p w:rsidR="00D8044C" w:rsidRPr="00723F9C" w:rsidRDefault="00516BDC" w:rsidP="00723F9C">
            <w:pPr>
              <w:widowControl/>
              <w:tabs>
                <w:tab w:val="left" w:pos="180"/>
              </w:tabs>
              <w:adjustRightInd w:val="0"/>
              <w:spacing w:after="27"/>
              <w:ind w:left="21" w:firstLine="201"/>
              <w:contextualSpacing/>
              <w:rPr>
                <w:color w:val="000000"/>
                <w:sz w:val="20"/>
                <w:szCs w:val="20"/>
                <w:lang w:val="en-US"/>
              </w:rPr>
            </w:pPr>
            <w:r w:rsidRPr="00723F9C">
              <w:rPr>
                <w:b/>
                <w:sz w:val="20"/>
              </w:rPr>
              <w:t>Программное</w:t>
            </w:r>
            <w:r w:rsidRPr="00723F9C">
              <w:rPr>
                <w:b/>
                <w:sz w:val="20"/>
                <w:lang w:val="en-US"/>
              </w:rPr>
              <w:t xml:space="preserve"> </w:t>
            </w:r>
            <w:r w:rsidRPr="00723F9C">
              <w:rPr>
                <w:b/>
                <w:sz w:val="20"/>
              </w:rPr>
              <w:t>обеспечение</w:t>
            </w:r>
          </w:p>
          <w:p w:rsidR="00723F9C" w:rsidRPr="002E0366" w:rsidRDefault="00723F9C" w:rsidP="00723F9C">
            <w:pPr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E036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2E0366">
              <w:rPr>
                <w:color w:val="000000"/>
                <w:sz w:val="20"/>
                <w:szCs w:val="20"/>
                <w:lang w:val="en-US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2E0366">
              <w:rPr>
                <w:color w:val="000000"/>
                <w:sz w:val="20"/>
                <w:szCs w:val="20"/>
                <w:lang w:val="en-US"/>
              </w:rPr>
              <w:t xml:space="preserve"> 11</w:t>
            </w:r>
          </w:p>
          <w:p w:rsidR="00723F9C" w:rsidRDefault="00723F9C" w:rsidP="00723F9C">
            <w:pPr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:rsidR="00723F9C" w:rsidRPr="00723F9C" w:rsidRDefault="00723F9C" w:rsidP="00723F9C">
            <w:pPr>
              <w:ind w:firstLine="317"/>
              <w:rPr>
                <w:color w:val="000000"/>
                <w:sz w:val="20"/>
                <w:szCs w:val="20"/>
              </w:rPr>
            </w:pPr>
            <w:r w:rsidRPr="00723F9C"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Tensorflow</w:t>
            </w:r>
            <w:proofErr w:type="spellEnd"/>
          </w:p>
          <w:p w:rsidR="00723F9C" w:rsidRPr="00723F9C" w:rsidRDefault="00723F9C" w:rsidP="00723F9C">
            <w:pPr>
              <w:ind w:firstLine="317"/>
              <w:rPr>
                <w:color w:val="000000"/>
                <w:sz w:val="20"/>
                <w:szCs w:val="20"/>
              </w:rPr>
            </w:pPr>
            <w:r w:rsidRPr="00723F9C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Keras</w:t>
            </w:r>
            <w:proofErr w:type="spellEnd"/>
          </w:p>
          <w:p w:rsidR="00D8044C" w:rsidRPr="00723F9C" w:rsidRDefault="00723F9C" w:rsidP="00723F9C">
            <w:pPr>
              <w:ind w:firstLine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Pr="00723F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723F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D8044C" w:rsidTr="001F1D79">
        <w:trPr>
          <w:trHeight w:val="280"/>
        </w:trPr>
        <w:tc>
          <w:tcPr>
            <w:tcW w:w="2127" w:type="dxa"/>
          </w:tcPr>
          <w:p w:rsidR="00D8044C" w:rsidRDefault="00516BDC">
            <w:pPr>
              <w:pStyle w:val="TableParagraph"/>
              <w:ind w:left="114" w:right="3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Академический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курса</w:t>
            </w:r>
          </w:p>
        </w:tc>
        <w:tc>
          <w:tcPr>
            <w:tcW w:w="8364" w:type="dxa"/>
          </w:tcPr>
          <w:p w:rsidR="00A53A5A" w:rsidRDefault="00A53A5A" w:rsidP="00A53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>
              <w:r>
                <w:rPr>
                  <w:rStyle w:val="a6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6"/>
                <w:sz w:val="20"/>
                <w:szCs w:val="20"/>
                <w:u w:val="single"/>
              </w:rPr>
              <w:t xml:space="preserve"> и </w:t>
            </w:r>
            <w:hyperlink r:id="rId12">
              <w:r>
                <w:rPr>
                  <w:rStyle w:val="a6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6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6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6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6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A53A5A" w:rsidRDefault="00A53A5A" w:rsidP="00A53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53A5A" w:rsidRDefault="00A53A5A" w:rsidP="00A53A5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:rsidR="00A53A5A" w:rsidRDefault="00A53A5A" w:rsidP="00A53A5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  <w:p w:rsidR="00A53A5A" w:rsidRDefault="00A53A5A" w:rsidP="00A53A5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6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A53A5A" w:rsidRDefault="00A53A5A" w:rsidP="00A53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>
                <w:rPr>
                  <w:rStyle w:val="a6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>
              <w:r>
                <w:rPr>
                  <w:rStyle w:val="a6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6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53A5A" w:rsidRDefault="00A53A5A" w:rsidP="00A53A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53A5A" w:rsidRDefault="00A53A5A" w:rsidP="00A53A5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D8044C" w:rsidRDefault="00A53A5A" w:rsidP="00A53A5A">
            <w:pPr>
              <w:pStyle w:val="TableParagraph"/>
              <w:spacing w:line="210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@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lastRenderedPageBreak/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D70586">
              <w:rPr>
                <w:iCs/>
                <w:sz w:val="20"/>
                <w:szCs w:val="20"/>
              </w:rPr>
              <w:t xml:space="preserve"> </w:t>
            </w:r>
            <w:hyperlink r:id="rId15" w:history="1">
              <w:r w:rsidRPr="00D70586">
                <w:rPr>
                  <w:rStyle w:val="a6"/>
                  <w:iCs/>
                  <w:sz w:val="20"/>
                  <w:szCs w:val="20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</w:p>
        </w:tc>
      </w:tr>
    </w:tbl>
    <w:tbl>
      <w:tblPr>
        <w:tblW w:w="10490" w:type="dxa"/>
        <w:tblInd w:w="257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A9792B" w:rsidTr="00A9792B">
        <w:trPr>
          <w:trHeight w:val="5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9792B" w:rsidRDefault="00A9792B" w:rsidP="00663F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A9792B" w:rsidRDefault="00A9792B" w:rsidP="00A9792B">
            <w:pPr>
              <w:tabs>
                <w:tab w:val="left" w:pos="1276"/>
              </w:tabs>
              <w:ind w:left="151"/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0"/>
        <w:gridCol w:w="851"/>
      </w:tblGrid>
      <w:tr w:rsidR="00A9792B" w:rsidTr="00A9792B">
        <w:tc>
          <w:tcPr>
            <w:tcW w:w="87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9792B" w:rsidTr="00A9792B">
        <w:trPr>
          <w:trHeight w:val="296"/>
        </w:trPr>
        <w:tc>
          <w:tcPr>
            <w:tcW w:w="10490" w:type="dxa"/>
            <w:gridSpan w:val="4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аудит информационной безопасности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</w:tcPr>
          <w:p w:rsidR="00A9792B" w:rsidRPr="0043463A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5B2DD2" w:rsidRPr="005B2DD2">
              <w:rPr>
                <w:sz w:val="20"/>
                <w:szCs w:val="20"/>
              </w:rPr>
              <w:t>Введение в интеллектуальные информационные системы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43463A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5B2DD2" w:rsidRPr="005B2DD2">
              <w:rPr>
                <w:sz w:val="20"/>
                <w:szCs w:val="20"/>
              </w:rPr>
              <w:t xml:space="preserve">Реализация линейной и полиномиальной регрессии на </w:t>
            </w:r>
            <w:proofErr w:type="spellStart"/>
            <w:r w:rsidR="005B2DD2" w:rsidRPr="005B2DD2">
              <w:rPr>
                <w:sz w:val="20"/>
                <w:szCs w:val="20"/>
              </w:rPr>
              <w:t>Python</w:t>
            </w:r>
            <w:proofErr w:type="spellEnd"/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</w:tcPr>
          <w:p w:rsidR="00A9792B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5B2DD2" w:rsidRPr="005B2DD2">
              <w:rPr>
                <w:sz w:val="20"/>
                <w:szCs w:val="20"/>
              </w:rPr>
              <w:t>Методы обучения с учителем: регрессия, классификация и метрические подходы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5B2DD2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 xml:space="preserve">Реализация классификации данных на </w:t>
            </w:r>
            <w:r w:rsidR="005B2DD2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</w:tcPr>
          <w:p w:rsidR="00A9792B" w:rsidRPr="001C01B2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2DD2" w:rsidRPr="005B2DD2">
              <w:rPr>
                <w:sz w:val="20"/>
                <w:szCs w:val="20"/>
              </w:rPr>
              <w:t>Модель Байесовского классификатора для обработки данных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4F62A1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 xml:space="preserve">Реализация классификации данных Байесовской моделью на </w:t>
            </w:r>
            <w:r w:rsidR="005B2DD2">
              <w:rPr>
                <w:sz w:val="20"/>
                <w:szCs w:val="20"/>
                <w:lang w:val="en-US"/>
              </w:rPr>
              <w:t>Python</w:t>
            </w:r>
            <w:r w:rsidR="005B2DD2">
              <w:rPr>
                <w:sz w:val="20"/>
                <w:szCs w:val="20"/>
                <w:lang w:val="kk-KZ"/>
              </w:rPr>
              <w:t xml:space="preserve"> и оценка результатов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</w:tcPr>
          <w:p w:rsidR="00A9792B" w:rsidRPr="004F62A1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F62A1">
              <w:rPr>
                <w:b/>
                <w:sz w:val="20"/>
                <w:szCs w:val="20"/>
              </w:rPr>
              <w:t>Л</w:t>
            </w:r>
            <w:r w:rsidRPr="004F62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F62A1">
              <w:rPr>
                <w:b/>
                <w:sz w:val="20"/>
                <w:szCs w:val="20"/>
              </w:rPr>
              <w:t>4.</w:t>
            </w:r>
            <w:r w:rsidRPr="004F62A1">
              <w:rPr>
                <w:sz w:val="20"/>
                <w:szCs w:val="20"/>
              </w:rPr>
              <w:t xml:space="preserve"> </w:t>
            </w:r>
            <w:r w:rsidR="005B2DD2">
              <w:rPr>
                <w:sz w:val="20"/>
                <w:szCs w:val="20"/>
              </w:rPr>
              <w:t>Модели Логистической регрессии и Машины опорных векторов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97402F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 xml:space="preserve">Реализация классификации данных </w:t>
            </w:r>
            <w:r w:rsidR="005B2DD2" w:rsidRPr="005B2DD2">
              <w:rPr>
                <w:sz w:val="20"/>
                <w:szCs w:val="20"/>
              </w:rPr>
              <w:t>м</w:t>
            </w:r>
            <w:r w:rsidR="005B2DD2">
              <w:rPr>
                <w:sz w:val="20"/>
                <w:szCs w:val="20"/>
                <w:lang w:val="kk-KZ"/>
              </w:rPr>
              <w:t xml:space="preserve">оделями Логистической регрессии и Машины опорных векторов на </w:t>
            </w:r>
            <w:r w:rsidR="005B2DD2">
              <w:rPr>
                <w:sz w:val="20"/>
                <w:szCs w:val="20"/>
                <w:lang w:val="en-US"/>
              </w:rPr>
              <w:t>Python</w:t>
            </w:r>
            <w:r w:rsidR="005B2DD2">
              <w:rPr>
                <w:sz w:val="20"/>
                <w:szCs w:val="20"/>
                <w:lang w:val="kk-KZ"/>
              </w:rPr>
              <w:t xml:space="preserve"> и оценка результатов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</w:tcPr>
          <w:p w:rsidR="00A9792B" w:rsidRPr="00492D73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>Модели Дерева решений и Случайного леса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9792B" w:rsidTr="00A9792B">
        <w:trPr>
          <w:trHeight w:val="251"/>
        </w:trPr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6A7F55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 xml:space="preserve">Реализация классификации данных </w:t>
            </w:r>
            <w:r w:rsidR="005B2DD2" w:rsidRPr="005B2DD2">
              <w:rPr>
                <w:sz w:val="20"/>
                <w:szCs w:val="20"/>
              </w:rPr>
              <w:t>м</w:t>
            </w:r>
            <w:r w:rsidR="005B2DD2">
              <w:rPr>
                <w:sz w:val="20"/>
                <w:szCs w:val="20"/>
                <w:lang w:val="kk-KZ"/>
              </w:rPr>
              <w:t xml:space="preserve">оделями Дерева решений и Случайного леса на </w:t>
            </w:r>
            <w:r w:rsidR="005B2DD2">
              <w:rPr>
                <w:sz w:val="20"/>
                <w:szCs w:val="20"/>
                <w:lang w:val="en-US"/>
              </w:rPr>
              <w:t>Python</w:t>
            </w:r>
            <w:r w:rsidR="005B2DD2">
              <w:rPr>
                <w:sz w:val="20"/>
                <w:szCs w:val="20"/>
                <w:lang w:val="kk-KZ"/>
              </w:rPr>
              <w:t xml:space="preserve"> и оценка результатов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10490" w:type="dxa"/>
            <w:gridSpan w:val="4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Применение моделей машинного обучения в аудите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</w:tcPr>
          <w:p w:rsidR="00A9792B" w:rsidRPr="005B2DD2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B2DD2" w:rsidRPr="005B2DD2">
              <w:rPr>
                <w:sz w:val="20"/>
                <w:szCs w:val="20"/>
                <w:lang w:val="kk-KZ"/>
              </w:rPr>
              <w:t xml:space="preserve">Модели </w:t>
            </w:r>
            <w:proofErr w:type="spellStart"/>
            <w:r w:rsidR="005B2DD2" w:rsidRPr="005B2DD2">
              <w:rPr>
                <w:sz w:val="20"/>
                <w:szCs w:val="20"/>
                <w:lang w:val="en-US"/>
              </w:rPr>
              <w:t>XgBoost</w:t>
            </w:r>
            <w:proofErr w:type="spellEnd"/>
            <w:r w:rsidR="005B2DD2" w:rsidRPr="005B2DD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B2DD2" w:rsidRPr="005B2DD2">
              <w:rPr>
                <w:sz w:val="20"/>
                <w:szCs w:val="20"/>
                <w:lang w:val="en-US"/>
              </w:rPr>
              <w:t>AdaBoost</w:t>
            </w:r>
            <w:proofErr w:type="spellEnd"/>
            <w:r w:rsidR="005B2DD2" w:rsidRPr="005B2DD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B2DD2" w:rsidRPr="005B2DD2">
              <w:rPr>
                <w:sz w:val="20"/>
                <w:szCs w:val="20"/>
                <w:lang w:val="en-US"/>
              </w:rPr>
              <w:t>CatBoost</w:t>
            </w:r>
            <w:proofErr w:type="spellEnd"/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1C01B2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B2DD2">
              <w:rPr>
                <w:sz w:val="20"/>
                <w:szCs w:val="20"/>
                <w:lang w:val="kk-KZ"/>
              </w:rPr>
              <w:t xml:space="preserve">Реализация классификации данных </w:t>
            </w:r>
            <w:r w:rsidR="005B2DD2" w:rsidRPr="005B2DD2">
              <w:rPr>
                <w:sz w:val="20"/>
                <w:szCs w:val="20"/>
              </w:rPr>
              <w:t>м</w:t>
            </w:r>
            <w:r w:rsidR="005B2DD2">
              <w:rPr>
                <w:sz w:val="20"/>
                <w:szCs w:val="20"/>
                <w:lang w:val="kk-KZ"/>
              </w:rPr>
              <w:t xml:space="preserve">оделями </w:t>
            </w:r>
            <w:proofErr w:type="spellStart"/>
            <w:r w:rsidR="005B2DD2">
              <w:rPr>
                <w:sz w:val="20"/>
                <w:szCs w:val="20"/>
                <w:lang w:val="en-US"/>
              </w:rPr>
              <w:t>XgBoost</w:t>
            </w:r>
            <w:proofErr w:type="spellEnd"/>
            <w:r w:rsidR="005B2DD2" w:rsidRPr="005B2DD2">
              <w:rPr>
                <w:sz w:val="20"/>
                <w:szCs w:val="20"/>
              </w:rPr>
              <w:t xml:space="preserve">, </w:t>
            </w:r>
            <w:proofErr w:type="spellStart"/>
            <w:r w:rsidR="005B2DD2">
              <w:rPr>
                <w:sz w:val="20"/>
                <w:szCs w:val="20"/>
                <w:lang w:val="en-US"/>
              </w:rPr>
              <w:t>AdaBoost</w:t>
            </w:r>
            <w:proofErr w:type="spellEnd"/>
            <w:r w:rsidR="005B2DD2" w:rsidRPr="005B2DD2">
              <w:rPr>
                <w:sz w:val="20"/>
                <w:szCs w:val="20"/>
              </w:rPr>
              <w:t xml:space="preserve"> и </w:t>
            </w:r>
            <w:proofErr w:type="spellStart"/>
            <w:r w:rsidR="005B2DD2" w:rsidRPr="005B2DD2">
              <w:rPr>
                <w:sz w:val="20"/>
                <w:szCs w:val="20"/>
                <w:lang w:val="en-US"/>
              </w:rPr>
              <w:t>CatBoost</w:t>
            </w:r>
            <w:proofErr w:type="spellEnd"/>
            <w:r w:rsidR="005B2DD2">
              <w:rPr>
                <w:sz w:val="20"/>
                <w:szCs w:val="20"/>
                <w:lang w:val="kk-KZ"/>
              </w:rPr>
              <w:t xml:space="preserve"> на </w:t>
            </w:r>
            <w:r w:rsidR="005B2DD2">
              <w:rPr>
                <w:sz w:val="20"/>
                <w:szCs w:val="20"/>
                <w:lang w:val="en-US"/>
              </w:rPr>
              <w:t>Python</w:t>
            </w:r>
            <w:r w:rsidR="005B2DD2">
              <w:rPr>
                <w:sz w:val="20"/>
                <w:szCs w:val="20"/>
                <w:lang w:val="kk-KZ"/>
              </w:rPr>
              <w:t xml:space="preserve"> и оценка результатов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5650" w:rsidTr="00A9792B">
        <w:tc>
          <w:tcPr>
            <w:tcW w:w="871" w:type="dxa"/>
            <w:vMerge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005650" w:rsidRDefault="00005650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>Анализ построения интеллектуальных систем</w:t>
            </w:r>
            <w:r>
              <w:rPr>
                <w:bCs/>
                <w:sz w:val="20"/>
                <w:szCs w:val="20"/>
              </w:rPr>
              <w:t>». Прием СРМ 1</w:t>
            </w:r>
          </w:p>
        </w:tc>
        <w:tc>
          <w:tcPr>
            <w:tcW w:w="850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</w:tcPr>
          <w:p w:rsidR="00A9792B" w:rsidRPr="00473BC1" w:rsidRDefault="00A9792B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Модель </w:t>
            </w:r>
            <w:r w:rsidR="00473BC1" w:rsidRPr="00473BC1">
              <w:rPr>
                <w:sz w:val="20"/>
                <w:szCs w:val="20"/>
                <w:lang w:val="en-US"/>
              </w:rPr>
              <w:t>k</w:t>
            </w:r>
            <w:r w:rsidR="00473BC1" w:rsidRPr="00473BC1">
              <w:rPr>
                <w:sz w:val="20"/>
                <w:szCs w:val="20"/>
              </w:rPr>
              <w:t>-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ближайших соседей </w:t>
            </w:r>
            <w:r w:rsidR="00473BC1" w:rsidRPr="00473BC1">
              <w:rPr>
                <w:sz w:val="20"/>
                <w:szCs w:val="20"/>
              </w:rPr>
              <w:t>(</w:t>
            </w:r>
            <w:r w:rsidR="00473BC1" w:rsidRPr="00473BC1">
              <w:rPr>
                <w:sz w:val="20"/>
                <w:szCs w:val="20"/>
                <w:lang w:val="en-US"/>
              </w:rPr>
              <w:t>KNN</w:t>
            </w:r>
            <w:r w:rsidR="00473BC1" w:rsidRPr="00473BC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CA43CC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473BC1">
              <w:rPr>
                <w:sz w:val="20"/>
                <w:szCs w:val="20"/>
                <w:lang w:val="kk-KZ"/>
              </w:rPr>
              <w:t xml:space="preserve">Реализация классификации данных моделью </w:t>
            </w:r>
            <w:r w:rsidR="00473BC1">
              <w:rPr>
                <w:sz w:val="20"/>
                <w:szCs w:val="20"/>
                <w:lang w:val="en-US"/>
              </w:rPr>
              <w:t>KNN</w:t>
            </w:r>
            <w:r w:rsidR="00473BC1">
              <w:rPr>
                <w:sz w:val="20"/>
                <w:szCs w:val="20"/>
                <w:lang w:val="kk-KZ"/>
              </w:rPr>
              <w:t xml:space="preserve"> на </w:t>
            </w:r>
            <w:r w:rsidR="00473BC1">
              <w:rPr>
                <w:sz w:val="20"/>
                <w:szCs w:val="20"/>
                <w:lang w:val="en-US"/>
              </w:rPr>
              <w:t>Python</w:t>
            </w:r>
            <w:r w:rsidR="00473BC1">
              <w:rPr>
                <w:sz w:val="20"/>
                <w:szCs w:val="20"/>
                <w:lang w:val="kk-KZ"/>
              </w:rPr>
              <w:t xml:space="preserve"> и оценка результатов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Default="00005650" w:rsidP="00663FB6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«Классификация текстов с помощью моделей машинного обучения»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5650" w:rsidTr="00A9792B">
        <w:tc>
          <w:tcPr>
            <w:tcW w:w="871" w:type="dxa"/>
            <w:vMerge w:val="restart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</w:tcPr>
          <w:p w:rsidR="00005650" w:rsidRPr="00006C57" w:rsidRDefault="00005650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B2DD2">
              <w:rPr>
                <w:sz w:val="20"/>
                <w:szCs w:val="20"/>
              </w:rPr>
              <w:t>Методы обучения без учителя: кластеризация, понижение размерности, выявление аномалий</w:t>
            </w:r>
          </w:p>
        </w:tc>
        <w:tc>
          <w:tcPr>
            <w:tcW w:w="850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005650" w:rsidRPr="00AD3D29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05650" w:rsidTr="00A9792B">
        <w:tc>
          <w:tcPr>
            <w:tcW w:w="871" w:type="dxa"/>
            <w:vMerge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005650" w:rsidRPr="00473BC1" w:rsidRDefault="00005650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Реализация кластеризации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50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005650" w:rsidRPr="00AD3D29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5650" w:rsidTr="00A9792B">
        <w:tc>
          <w:tcPr>
            <w:tcW w:w="871" w:type="dxa"/>
            <w:vMerge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005650" w:rsidRPr="00422DD4" w:rsidRDefault="00005650" w:rsidP="005B2D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3</w:t>
            </w:r>
            <w:r>
              <w:rPr>
                <w:sz w:val="20"/>
                <w:szCs w:val="20"/>
              </w:rPr>
              <w:t>. Прием СРМ 2</w:t>
            </w:r>
          </w:p>
        </w:tc>
        <w:tc>
          <w:tcPr>
            <w:tcW w:w="850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005650" w:rsidRDefault="00005650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A9792B" w:rsidTr="00A9792B">
        <w:tc>
          <w:tcPr>
            <w:tcW w:w="9639" w:type="dxa"/>
            <w:gridSpan w:val="3"/>
          </w:tcPr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</w:tcPr>
          <w:p w:rsidR="00A9792B" w:rsidRPr="003A355A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</w:tcPr>
          <w:p w:rsidR="00A9792B" w:rsidRPr="00BB3F7E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>Классификация нейронных сетей: персептрон, многослойные персептроны (MLP), сверточные и рекуррентные сети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473BC1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>Реализация классификации данных нейронными сетями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3A355A" w:rsidRDefault="00A9792B" w:rsidP="00BE52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4.  </w:t>
            </w:r>
            <w:r w:rsidRPr="003A355A">
              <w:rPr>
                <w:bCs/>
                <w:sz w:val="20"/>
                <w:szCs w:val="20"/>
              </w:rPr>
              <w:t>Консультация по выполнению СРМ 3 на тему</w:t>
            </w:r>
            <w:r>
              <w:rPr>
                <w:b/>
                <w:sz w:val="20"/>
                <w:szCs w:val="20"/>
              </w:rPr>
              <w:t xml:space="preserve"> «</w:t>
            </w:r>
            <w:r w:rsidR="00BE525A">
              <w:rPr>
                <w:bCs/>
                <w:sz w:val="20"/>
                <w:szCs w:val="20"/>
                <w:lang w:val="kk-KZ"/>
              </w:rPr>
              <w:t>Классификация текстов с помощью моделей</w:t>
            </w:r>
            <w:r w:rsidR="00BE525A">
              <w:rPr>
                <w:bCs/>
                <w:sz w:val="20"/>
                <w:szCs w:val="20"/>
                <w:lang w:val="kk-KZ"/>
              </w:rPr>
              <w:t xml:space="preserve"> глубокого обучения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792B" w:rsidRPr="00C04CF4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</w:tcPr>
          <w:p w:rsidR="00A9792B" w:rsidRPr="00473BC1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9792B">
              <w:rPr>
                <w:b/>
                <w:sz w:val="20"/>
                <w:szCs w:val="20"/>
                <w:lang w:val="en-US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473BC1">
              <w:rPr>
                <w:sz w:val="20"/>
                <w:szCs w:val="20"/>
                <w:lang w:val="kk-KZ"/>
              </w:rPr>
              <w:t xml:space="preserve">Архитектура </w:t>
            </w:r>
            <w:r w:rsidR="00473BC1">
              <w:rPr>
                <w:sz w:val="20"/>
                <w:szCs w:val="20"/>
                <w:lang w:val="en-US"/>
              </w:rPr>
              <w:t>Dense neural 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473BC1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Обучение модели классификации </w:t>
            </w:r>
            <w:r w:rsidR="00473BC1">
              <w:rPr>
                <w:sz w:val="20"/>
                <w:szCs w:val="20"/>
                <w:lang w:val="kk-KZ"/>
              </w:rPr>
              <w:t>данных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 с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>
              <w:rPr>
                <w:sz w:val="20"/>
                <w:szCs w:val="20"/>
                <w:lang w:val="en-US"/>
              </w:rPr>
              <w:t>Dense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>
              <w:rPr>
                <w:sz w:val="20"/>
                <w:szCs w:val="20"/>
                <w:lang w:val="en-US"/>
              </w:rPr>
              <w:t>neural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>
              <w:rPr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10490" w:type="dxa"/>
            <w:gridSpan w:val="4"/>
          </w:tcPr>
          <w:p w:rsidR="00A9792B" w:rsidRPr="00CF38FA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Применение методов </w:t>
            </w:r>
            <w:r>
              <w:rPr>
                <w:b/>
                <w:sz w:val="20"/>
                <w:szCs w:val="20"/>
                <w:lang w:val="en-US"/>
              </w:rPr>
              <w:t>Big</w:t>
            </w:r>
            <w:r w:rsidRPr="00CF38F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Data</w:t>
            </w:r>
            <w:r w:rsidRPr="00CF38F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</w:tcPr>
          <w:p w:rsidR="00A9792B" w:rsidRPr="00BB3F7E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B3F7E">
              <w:rPr>
                <w:b/>
                <w:sz w:val="20"/>
                <w:szCs w:val="20"/>
              </w:rPr>
              <w:t>Л</w:t>
            </w:r>
            <w:r w:rsidRPr="00BB3F7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3BC1">
              <w:rPr>
                <w:b/>
                <w:sz w:val="20"/>
                <w:szCs w:val="20"/>
                <w:lang w:val="en-US"/>
              </w:rPr>
              <w:t>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473BC1">
              <w:rPr>
                <w:sz w:val="20"/>
                <w:szCs w:val="20"/>
                <w:lang w:val="kk-KZ"/>
              </w:rPr>
              <w:t xml:space="preserve">Архитектура </w:t>
            </w:r>
            <w:r w:rsidR="00473BC1" w:rsidRPr="000475AC">
              <w:rPr>
                <w:sz w:val="20"/>
                <w:szCs w:val="20"/>
                <w:lang w:val="en-US"/>
              </w:rPr>
              <w:t xml:space="preserve">Convolutional </w:t>
            </w:r>
            <w:r w:rsidR="00473BC1" w:rsidRPr="003209BC">
              <w:rPr>
                <w:sz w:val="20"/>
                <w:szCs w:val="20"/>
                <w:lang w:val="en-US"/>
              </w:rPr>
              <w:t>neural</w:t>
            </w:r>
            <w:r w:rsidR="00473BC1" w:rsidRPr="000475AC">
              <w:rPr>
                <w:sz w:val="20"/>
                <w:szCs w:val="20"/>
                <w:lang w:val="en-US"/>
              </w:rPr>
              <w:t xml:space="preserve"> </w:t>
            </w:r>
            <w:r w:rsidR="00473BC1" w:rsidRPr="003209BC">
              <w:rPr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BB3F7E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ЛЗ 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Обучение модели классификации </w:t>
            </w:r>
            <w:r w:rsidR="00473BC1">
              <w:rPr>
                <w:sz w:val="20"/>
                <w:szCs w:val="20"/>
                <w:lang w:val="kk-KZ"/>
              </w:rPr>
              <w:t>данных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 с</w:t>
            </w:r>
            <w:r w:rsidR="00473BC1">
              <w:rPr>
                <w:sz w:val="20"/>
                <w:szCs w:val="20"/>
                <w:lang w:val="kk-KZ"/>
              </w:rPr>
              <w:t xml:space="preserve"> </w:t>
            </w:r>
            <w:r w:rsidR="00473BC1" w:rsidRPr="000475AC">
              <w:rPr>
                <w:sz w:val="20"/>
                <w:szCs w:val="20"/>
                <w:lang w:val="en-US"/>
              </w:rPr>
              <w:t>Convolutional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 w:rsidRPr="003209BC">
              <w:rPr>
                <w:sz w:val="20"/>
                <w:szCs w:val="20"/>
                <w:lang w:val="en-US"/>
              </w:rPr>
              <w:t>neural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 w:rsidRPr="003209BC">
              <w:rPr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Default="00A9792B" w:rsidP="00663F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СРМ 3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792B" w:rsidRPr="000F7D8D" w:rsidRDefault="00A9792B" w:rsidP="00663FB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</w:tcPr>
          <w:p w:rsidR="00A9792B" w:rsidRPr="0046359A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</w:t>
            </w:r>
            <w:r w:rsidRPr="00473BC1">
              <w:rPr>
                <w:b/>
                <w:sz w:val="20"/>
                <w:szCs w:val="20"/>
                <w:lang w:val="en-US"/>
              </w:rPr>
              <w:t>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73BC1">
              <w:rPr>
                <w:sz w:val="20"/>
                <w:szCs w:val="20"/>
                <w:lang w:val="kk-KZ"/>
              </w:rPr>
              <w:t xml:space="preserve">Архитектура </w:t>
            </w:r>
            <w:r w:rsidR="00473BC1" w:rsidRPr="000475AC">
              <w:rPr>
                <w:sz w:val="20"/>
                <w:szCs w:val="20"/>
                <w:lang w:val="en-US"/>
              </w:rPr>
              <w:t xml:space="preserve">Long </w:t>
            </w:r>
            <w:r w:rsidR="00473BC1">
              <w:rPr>
                <w:sz w:val="20"/>
                <w:szCs w:val="20"/>
                <w:lang w:val="en-US"/>
              </w:rPr>
              <w:t>s</w:t>
            </w:r>
            <w:r w:rsidR="00473BC1" w:rsidRPr="000475AC">
              <w:rPr>
                <w:sz w:val="20"/>
                <w:szCs w:val="20"/>
                <w:lang w:val="en-US"/>
              </w:rPr>
              <w:t xml:space="preserve">hort-term </w:t>
            </w:r>
            <w:r w:rsidR="00473BC1">
              <w:rPr>
                <w:sz w:val="20"/>
                <w:szCs w:val="20"/>
                <w:lang w:val="en-US"/>
              </w:rPr>
              <w:t>memory</w:t>
            </w:r>
            <w:r w:rsidR="00473BC1" w:rsidRPr="000475AC">
              <w:rPr>
                <w:sz w:val="20"/>
                <w:szCs w:val="20"/>
                <w:lang w:val="en-US"/>
              </w:rPr>
              <w:t xml:space="preserve"> neural 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0F7D8D" w:rsidRDefault="00A9792B" w:rsidP="00663FB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1C01B2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Обучение модели классификации </w:t>
            </w:r>
            <w:r w:rsidR="00473BC1">
              <w:rPr>
                <w:sz w:val="20"/>
                <w:szCs w:val="20"/>
                <w:lang w:val="kk-KZ"/>
              </w:rPr>
              <w:t>данных</w:t>
            </w:r>
            <w:r w:rsidR="00473BC1" w:rsidRPr="00473BC1">
              <w:rPr>
                <w:sz w:val="20"/>
                <w:szCs w:val="20"/>
                <w:lang w:val="kk-KZ"/>
              </w:rPr>
              <w:t xml:space="preserve"> с</w:t>
            </w:r>
            <w:r w:rsidR="00473BC1">
              <w:rPr>
                <w:sz w:val="20"/>
                <w:szCs w:val="20"/>
                <w:lang w:val="kk-KZ"/>
              </w:rPr>
              <w:t xml:space="preserve"> </w:t>
            </w:r>
            <w:r w:rsidR="00473BC1" w:rsidRPr="000475AC">
              <w:rPr>
                <w:sz w:val="20"/>
                <w:szCs w:val="20"/>
                <w:lang w:val="en-US"/>
              </w:rPr>
              <w:t>Long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>
              <w:rPr>
                <w:sz w:val="20"/>
                <w:szCs w:val="20"/>
                <w:lang w:val="en-US"/>
              </w:rPr>
              <w:t>s</w:t>
            </w:r>
            <w:r w:rsidR="00473BC1" w:rsidRPr="000475AC">
              <w:rPr>
                <w:sz w:val="20"/>
                <w:szCs w:val="20"/>
                <w:lang w:val="en-US"/>
              </w:rPr>
              <w:t>hort</w:t>
            </w:r>
            <w:r w:rsidR="00473BC1" w:rsidRPr="00473BC1">
              <w:rPr>
                <w:sz w:val="20"/>
                <w:szCs w:val="20"/>
              </w:rPr>
              <w:t>-</w:t>
            </w:r>
            <w:r w:rsidR="00473BC1" w:rsidRPr="000475AC">
              <w:rPr>
                <w:sz w:val="20"/>
                <w:szCs w:val="20"/>
                <w:lang w:val="en-US"/>
              </w:rPr>
              <w:t>term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>
              <w:rPr>
                <w:sz w:val="20"/>
                <w:szCs w:val="20"/>
                <w:lang w:val="en-US"/>
              </w:rPr>
              <w:t>memory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 w:rsidRPr="000475AC">
              <w:rPr>
                <w:sz w:val="20"/>
                <w:szCs w:val="20"/>
                <w:lang w:val="en-US"/>
              </w:rPr>
              <w:t>neural</w:t>
            </w:r>
            <w:r w:rsidR="00473BC1" w:rsidRPr="00473BC1">
              <w:rPr>
                <w:sz w:val="20"/>
                <w:szCs w:val="20"/>
              </w:rPr>
              <w:t xml:space="preserve"> </w:t>
            </w:r>
            <w:r w:rsidR="00473BC1" w:rsidRPr="000475AC">
              <w:rPr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0F7D8D" w:rsidRDefault="00A9792B" w:rsidP="00663FB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5F6766" w:rsidRDefault="00A9792B" w:rsidP="00473BC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A42BB9">
              <w:rPr>
                <w:bCs/>
                <w:sz w:val="20"/>
                <w:szCs w:val="20"/>
              </w:rPr>
              <w:t>Консультация по выполнению СРМ 4 на тему «</w:t>
            </w:r>
            <w:r w:rsidR="005F6766">
              <w:rPr>
                <w:bCs/>
                <w:sz w:val="20"/>
                <w:szCs w:val="20"/>
                <w:lang w:val="kk-KZ"/>
              </w:rPr>
              <w:t xml:space="preserve">Разработка </w:t>
            </w:r>
            <w:r w:rsidR="005F6766">
              <w:rPr>
                <w:sz w:val="20"/>
                <w:szCs w:val="20"/>
                <w:lang w:val="kk-KZ"/>
              </w:rPr>
              <w:t>веб-приложения, использующего</w:t>
            </w:r>
            <w:r w:rsidR="00BE525A">
              <w:rPr>
                <w:sz w:val="20"/>
                <w:szCs w:val="20"/>
                <w:lang w:val="kk-KZ"/>
              </w:rPr>
              <w:t xml:space="preserve"> модели машинного и глубокого обучения</w:t>
            </w:r>
            <w:r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792B" w:rsidRPr="00A42BB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</w:tcPr>
          <w:p w:rsidR="00A9792B" w:rsidRPr="003C5BEA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3C5BEA">
              <w:rPr>
                <w:sz w:val="20"/>
                <w:szCs w:val="20"/>
                <w:lang w:val="kk-KZ"/>
              </w:rPr>
              <w:t xml:space="preserve">Архитектура </w:t>
            </w:r>
            <w:r w:rsidR="003C5BEA" w:rsidRPr="000475AC">
              <w:rPr>
                <w:sz w:val="20"/>
                <w:szCs w:val="20"/>
                <w:lang w:val="en-US"/>
              </w:rPr>
              <w:t>G</w:t>
            </w:r>
            <w:r w:rsidR="003C5BEA" w:rsidRPr="000475AC">
              <w:rPr>
                <w:sz w:val="20"/>
                <w:szCs w:val="20"/>
                <w:lang w:val="kk-KZ"/>
              </w:rPr>
              <w:t xml:space="preserve">ated recurrent </w:t>
            </w:r>
            <w:r w:rsidR="003C5BEA">
              <w:rPr>
                <w:sz w:val="20"/>
                <w:szCs w:val="20"/>
                <w:lang w:val="en-US"/>
              </w:rPr>
              <w:t>unit</w:t>
            </w:r>
            <w:r w:rsidR="003C5BEA" w:rsidRPr="000475AC">
              <w:rPr>
                <w:sz w:val="20"/>
                <w:szCs w:val="20"/>
                <w:lang w:val="en-US"/>
              </w:rPr>
              <w:t xml:space="preserve"> neural 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426401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ЛЗ 13.</w:t>
            </w:r>
            <w:r w:rsidRPr="00426401">
              <w:rPr>
                <w:sz w:val="20"/>
                <w:szCs w:val="20"/>
                <w:lang w:val="kk-KZ"/>
              </w:rPr>
              <w:t xml:space="preserve">  </w:t>
            </w:r>
            <w:r w:rsidR="003C5BEA" w:rsidRPr="00473BC1">
              <w:rPr>
                <w:sz w:val="20"/>
                <w:szCs w:val="20"/>
                <w:lang w:val="kk-KZ"/>
              </w:rPr>
              <w:t xml:space="preserve">Обучение модели классификации </w:t>
            </w:r>
            <w:r w:rsidR="003C5BEA">
              <w:rPr>
                <w:sz w:val="20"/>
                <w:szCs w:val="20"/>
                <w:lang w:val="kk-KZ"/>
              </w:rPr>
              <w:t>данных</w:t>
            </w:r>
            <w:r w:rsidR="003C5BEA" w:rsidRPr="00473BC1">
              <w:rPr>
                <w:sz w:val="20"/>
                <w:szCs w:val="20"/>
                <w:lang w:val="kk-KZ"/>
              </w:rPr>
              <w:t xml:space="preserve"> с</w:t>
            </w:r>
            <w:r w:rsidR="003C5BEA">
              <w:rPr>
                <w:sz w:val="20"/>
                <w:szCs w:val="20"/>
                <w:lang w:val="kk-KZ"/>
              </w:rPr>
              <w:t xml:space="preserve"> </w:t>
            </w:r>
            <w:r w:rsidR="003C5BEA" w:rsidRPr="000475AC">
              <w:rPr>
                <w:sz w:val="20"/>
                <w:szCs w:val="20"/>
                <w:lang w:val="en-US"/>
              </w:rPr>
              <w:t>G</w:t>
            </w:r>
            <w:r w:rsidR="003C5BEA" w:rsidRPr="000475AC">
              <w:rPr>
                <w:sz w:val="20"/>
                <w:szCs w:val="20"/>
                <w:lang w:val="kk-KZ"/>
              </w:rPr>
              <w:t xml:space="preserve">ated recurrent </w:t>
            </w:r>
            <w:r w:rsidR="003C5BEA">
              <w:rPr>
                <w:sz w:val="20"/>
                <w:szCs w:val="20"/>
                <w:lang w:val="en-US"/>
              </w:rPr>
              <w:t>unit</w:t>
            </w:r>
            <w:r w:rsidR="003C5BEA" w:rsidRPr="003C5BEA">
              <w:rPr>
                <w:sz w:val="20"/>
                <w:szCs w:val="20"/>
              </w:rPr>
              <w:t xml:space="preserve"> </w:t>
            </w:r>
            <w:r w:rsidR="003C5BEA" w:rsidRPr="000475AC">
              <w:rPr>
                <w:sz w:val="20"/>
                <w:szCs w:val="20"/>
                <w:lang w:val="en-US"/>
              </w:rPr>
              <w:t>neural</w:t>
            </w:r>
            <w:r w:rsidR="003C5BEA" w:rsidRPr="003C5BEA">
              <w:rPr>
                <w:sz w:val="20"/>
                <w:szCs w:val="20"/>
              </w:rPr>
              <w:t xml:space="preserve"> </w:t>
            </w:r>
            <w:r w:rsidR="003C5BEA" w:rsidRPr="000475AC">
              <w:rPr>
                <w:sz w:val="20"/>
                <w:szCs w:val="20"/>
                <w:lang w:val="en-US"/>
              </w:rPr>
              <w:t>network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9792B" w:rsidRPr="00AD3D29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</w:tcPr>
          <w:p w:rsidR="00A9792B" w:rsidRPr="0095740B" w:rsidRDefault="00A9792B" w:rsidP="00473B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</w:t>
            </w:r>
            <w:r w:rsidRPr="0095740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40B">
              <w:rPr>
                <w:b/>
                <w:sz w:val="20"/>
                <w:szCs w:val="20"/>
              </w:rPr>
              <w:t>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68798F" w:rsidRPr="0068798F">
              <w:rPr>
                <w:sz w:val="20"/>
                <w:szCs w:val="20"/>
                <w:lang w:val="kk-KZ"/>
              </w:rPr>
              <w:t>Описание эволюции крупных языковых моделей, таких как GPT, BERT, и их архитектурных особенностей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68798F" w:rsidRDefault="00A9792B" w:rsidP="00BE52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5740B">
              <w:rPr>
                <w:b/>
                <w:sz w:val="20"/>
                <w:szCs w:val="20"/>
              </w:rPr>
              <w:t>ЛЗ 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68798F">
              <w:rPr>
                <w:sz w:val="20"/>
                <w:szCs w:val="20"/>
                <w:lang w:val="kk-KZ"/>
              </w:rPr>
              <w:t xml:space="preserve">Классификация данных с помощью </w:t>
            </w:r>
            <w:r w:rsidR="0068798F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Default="00A9792B" w:rsidP="00663F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7. </w:t>
            </w:r>
            <w:r w:rsidRPr="00A42BB9">
              <w:rPr>
                <w:bCs/>
                <w:sz w:val="20"/>
                <w:szCs w:val="20"/>
              </w:rPr>
              <w:t>Прием СРМ 4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A9792B" w:rsidTr="00A9792B">
        <w:tc>
          <w:tcPr>
            <w:tcW w:w="871" w:type="dxa"/>
            <w:vMerge w:val="restart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</w:tcPr>
          <w:p w:rsidR="00A9792B" w:rsidRPr="00BE525A" w:rsidRDefault="00A9792B" w:rsidP="00BE52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E525A">
              <w:rPr>
                <w:sz w:val="20"/>
                <w:szCs w:val="20"/>
                <w:lang w:val="kk-KZ"/>
              </w:rPr>
              <w:t xml:space="preserve">Современные Большие языковые модели </w:t>
            </w:r>
            <w:r w:rsidR="00BE525A">
              <w:rPr>
                <w:sz w:val="20"/>
                <w:szCs w:val="20"/>
              </w:rPr>
              <w:t>(</w:t>
            </w:r>
            <w:r w:rsidR="00BE525A">
              <w:rPr>
                <w:sz w:val="20"/>
                <w:szCs w:val="20"/>
                <w:lang w:val="en-US"/>
              </w:rPr>
              <w:t>LLM</w:t>
            </w:r>
            <w:r w:rsidR="00BE525A" w:rsidRPr="00BE525A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792B" w:rsidTr="00A9792B">
        <w:tc>
          <w:tcPr>
            <w:tcW w:w="871" w:type="dxa"/>
            <w:vMerge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:rsidR="00A9792B" w:rsidRPr="00BE525A" w:rsidRDefault="00A9792B" w:rsidP="00BE52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E525A">
              <w:rPr>
                <w:sz w:val="20"/>
                <w:szCs w:val="20"/>
                <w:lang w:val="kk-KZ"/>
              </w:rPr>
              <w:t>Классификация данных с помощью</w:t>
            </w:r>
            <w:r w:rsidR="00BE525A">
              <w:rPr>
                <w:sz w:val="20"/>
                <w:szCs w:val="20"/>
                <w:lang w:val="kk-KZ"/>
              </w:rPr>
              <w:t xml:space="preserve"> </w:t>
            </w:r>
            <w:r w:rsidR="00BE525A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50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792B" w:rsidTr="00A9792B">
        <w:tc>
          <w:tcPr>
            <w:tcW w:w="9639" w:type="dxa"/>
            <w:gridSpan w:val="3"/>
          </w:tcPr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1" w:type="dxa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9792B" w:rsidTr="00A9792B">
        <w:tc>
          <w:tcPr>
            <w:tcW w:w="9639" w:type="dxa"/>
            <w:gridSpan w:val="3"/>
            <w:shd w:val="clear" w:color="auto" w:fill="FFFFFF" w:themeFill="background1"/>
          </w:tcPr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9792B" w:rsidTr="00A9792B">
        <w:tc>
          <w:tcPr>
            <w:tcW w:w="9639" w:type="dxa"/>
            <w:gridSpan w:val="3"/>
            <w:shd w:val="clear" w:color="auto" w:fill="FFFFFF" w:themeFill="background1"/>
          </w:tcPr>
          <w:p w:rsidR="00A9792B" w:rsidRDefault="00A9792B" w:rsidP="00663F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:rsidR="00A9792B" w:rsidRDefault="00A9792B" w:rsidP="00663F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63FB6" w:rsidRDefault="00663FB6">
      <w:pPr>
        <w:rPr>
          <w:b/>
          <w:sz w:val="20"/>
        </w:rPr>
      </w:pPr>
    </w:p>
    <w:p w:rsidR="00663FB6" w:rsidRDefault="00663FB6">
      <w:pPr>
        <w:rPr>
          <w:b/>
          <w:sz w:val="20"/>
        </w:rPr>
        <w:sectPr w:rsidR="00663FB6" w:rsidSect="00663FB6">
          <w:pgSz w:w="11910" w:h="16840"/>
          <w:pgMar w:top="540" w:right="283" w:bottom="1052" w:left="708" w:header="720" w:footer="720" w:gutter="0"/>
          <w:cols w:space="720"/>
          <w:docGrid w:linePitch="299"/>
        </w:sectPr>
      </w:pPr>
    </w:p>
    <w:p w:rsidR="00663FB6" w:rsidRDefault="00663FB6" w:rsidP="00663FB6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663FB6" w:rsidRDefault="00663FB6" w:rsidP="00663FB6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:rsidR="00663FB6" w:rsidRDefault="00663FB6" w:rsidP="00663FB6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663FB6" w:rsidRDefault="00663FB6" w:rsidP="00663FB6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:rsidR="00663FB6" w:rsidRPr="00F76949" w:rsidRDefault="00663FB6" w:rsidP="00663FB6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F54B4D">
        <w:rPr>
          <w:rStyle w:val="normaltextrun"/>
          <w:b/>
          <w:bCs/>
          <w:sz w:val="20"/>
          <w:szCs w:val="20"/>
          <w:lang w:val="kk-KZ"/>
        </w:rPr>
        <w:t>С</w:t>
      </w:r>
      <w:r w:rsidR="00BE525A">
        <w:rPr>
          <w:rStyle w:val="normaltextrun"/>
          <w:b/>
          <w:bCs/>
          <w:sz w:val="20"/>
          <w:szCs w:val="20"/>
        </w:rPr>
        <w:t xml:space="preserve"> 1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BE525A" w:rsidRPr="00BE525A">
        <w:rPr>
          <w:b/>
          <w:bCs/>
          <w:sz w:val="20"/>
          <w:szCs w:val="20"/>
          <w:lang w:val="kk-KZ"/>
        </w:rPr>
        <w:t>Анализ построения интеллектуальных систем</w:t>
      </w:r>
      <w:r w:rsidR="00BE525A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663FB6" w:rsidRPr="00F76949" w:rsidTr="00663FB6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63FB6" w:rsidRPr="00F76949" w:rsidRDefault="00663FB6" w:rsidP="00663FB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E525A" w:rsidRPr="00F76949" w:rsidTr="00BE525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A252F2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76949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  <w:p w:rsidR="00BE525A" w:rsidRPr="00F76949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5271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147A65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</w:tr>
      <w:tr w:rsidR="00BE525A" w:rsidRPr="00F76949" w:rsidTr="00F54B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147A65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5271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логические ошибки </w:t>
            </w:r>
            <w:r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BE525A">
              <w:rPr>
                <w:bCs/>
                <w:sz w:val="20"/>
                <w:szCs w:val="20"/>
                <w:lang w:val="kk-KZ"/>
              </w:rPr>
              <w:t>построения интеллектуальных систем</w:t>
            </w:r>
            <w:r w:rsidRPr="008B286E">
              <w:rPr>
                <w:sz w:val="20"/>
                <w:szCs w:val="20"/>
              </w:rPr>
              <w:t xml:space="preserve"> </w:t>
            </w:r>
          </w:p>
        </w:tc>
      </w:tr>
      <w:tr w:rsidR="00BE525A" w:rsidRPr="00F76949" w:rsidTr="00BE525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91449" w:rsidRDefault="00BE525A" w:rsidP="00BE525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1"/>
    <w:p w:rsidR="00663FB6" w:rsidRDefault="00663FB6" w:rsidP="00663FB6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663FB6" w:rsidRDefault="00BE525A" w:rsidP="00663FB6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2" w:name="_Hlk179322093"/>
      <w:r>
        <w:rPr>
          <w:b/>
          <w:sz w:val="20"/>
          <w:szCs w:val="20"/>
        </w:rPr>
        <w:t>СРС</w:t>
      </w:r>
      <w:r w:rsidR="00663FB6">
        <w:rPr>
          <w:b/>
          <w:sz w:val="20"/>
          <w:szCs w:val="20"/>
        </w:rPr>
        <w:t xml:space="preserve"> 2. </w:t>
      </w:r>
      <w:r>
        <w:rPr>
          <w:b/>
          <w:sz w:val="20"/>
          <w:szCs w:val="20"/>
          <w:lang w:val="kk-KZ"/>
        </w:rPr>
        <w:t>Классификация текстов с помощью моделей машинного обучения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 w:rsidR="00663FB6" w:rsidRPr="009F2B0A">
        <w:rPr>
          <w:rStyle w:val="normaltextrun"/>
          <w:b/>
          <w:bCs/>
          <w:sz w:val="20"/>
          <w:szCs w:val="20"/>
        </w:rPr>
        <w:t>(</w:t>
      </w:r>
      <w:r w:rsidR="00663FB6">
        <w:rPr>
          <w:rStyle w:val="normaltextrun"/>
          <w:b/>
          <w:bCs/>
          <w:sz w:val="20"/>
          <w:szCs w:val="20"/>
          <w:lang w:val="kk-KZ"/>
        </w:rPr>
        <w:t>35</w:t>
      </w:r>
      <w:r w:rsidR="00663FB6"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63FB6" w:rsidRPr="00F76949" w:rsidTr="00663FB6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63FB6" w:rsidRPr="00F76949" w:rsidRDefault="00663FB6" w:rsidP="00663FB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E525A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525A" w:rsidRPr="00A252F2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F54B4D">
              <w:rPr>
                <w:sz w:val="20"/>
                <w:szCs w:val="20"/>
                <w:lang w:val="kk-KZ"/>
              </w:rPr>
              <w:t>моделей 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76949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F54B4D">
              <w:rPr>
                <w:sz w:val="20"/>
                <w:szCs w:val="20"/>
                <w:lang w:val="kk-KZ"/>
              </w:rPr>
              <w:t>моделей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F54B4D">
              <w:rPr>
                <w:sz w:val="20"/>
                <w:szCs w:val="20"/>
                <w:lang w:val="kk-KZ"/>
              </w:rPr>
              <w:t>моделей машинного обучения</w:t>
            </w:r>
          </w:p>
          <w:p w:rsidR="00BE525A" w:rsidRPr="00F76949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5271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F54B4D">
              <w:rPr>
                <w:sz w:val="20"/>
                <w:szCs w:val="20"/>
                <w:lang w:val="kk-KZ"/>
              </w:rPr>
              <w:t>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147A65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F54B4D">
              <w:rPr>
                <w:sz w:val="20"/>
                <w:szCs w:val="20"/>
                <w:lang w:val="kk-KZ"/>
              </w:rPr>
              <w:t>моделей машинного обучения</w:t>
            </w:r>
          </w:p>
        </w:tc>
      </w:tr>
      <w:tr w:rsidR="00BE525A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5271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9422EB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настройки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F1134D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</w:rPr>
              <w:t>моделей машинного обучения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E525A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B91449" w:rsidRDefault="00BE525A" w:rsidP="00BE525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25A" w:rsidRPr="008B286E" w:rsidRDefault="00BE525A" w:rsidP="00BE525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2"/>
    </w:tbl>
    <w:p w:rsidR="00663FB6" w:rsidRDefault="00663FB6" w:rsidP="00663FB6">
      <w:pPr>
        <w:rPr>
          <w:sz w:val="20"/>
          <w:szCs w:val="20"/>
          <w:lang w:val="kk-KZ"/>
        </w:rPr>
      </w:pPr>
    </w:p>
    <w:p w:rsidR="00663FB6" w:rsidRDefault="00663FB6" w:rsidP="00663FB6">
      <w:pPr>
        <w:rPr>
          <w:rStyle w:val="eop"/>
          <w:sz w:val="20"/>
          <w:szCs w:val="20"/>
        </w:rPr>
      </w:pPr>
      <w:bookmarkStart w:id="3" w:name="_Hlk179322118"/>
      <w:r>
        <w:rPr>
          <w:b/>
          <w:sz w:val="20"/>
          <w:szCs w:val="20"/>
        </w:rPr>
        <w:t xml:space="preserve">СРМ 3. </w:t>
      </w:r>
      <w:r w:rsidR="00BE525A" w:rsidRPr="00BE525A">
        <w:rPr>
          <w:b/>
          <w:bCs/>
          <w:sz w:val="20"/>
          <w:szCs w:val="20"/>
          <w:lang w:val="kk-KZ"/>
        </w:rPr>
        <w:t>Классификация текстов с помощью моделей глубокого обучения</w:t>
      </w:r>
      <w:r w:rsidR="00BE525A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63FB6" w:rsidRPr="00F76949" w:rsidTr="00663FB6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63FB6" w:rsidRPr="00F76949" w:rsidRDefault="00663FB6" w:rsidP="00663FB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FB6" w:rsidRPr="0096632C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lastRenderedPageBreak/>
              <w:t>алгоритмов глубокого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6E5E0C" w:rsidRDefault="00663FB6" w:rsidP="00663FB6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lastRenderedPageBreak/>
              <w:t xml:space="preserve">Отличное понимание </w:t>
            </w:r>
            <w:r>
              <w:rPr>
                <w:sz w:val="20"/>
                <w:szCs w:val="20"/>
                <w:lang w:val="kk-KZ"/>
              </w:rPr>
              <w:lastRenderedPageBreak/>
              <w:t>алгоритмов глубокого обучения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147A65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большей части </w:t>
            </w:r>
            <w:r w:rsidRPr="00147A65">
              <w:rPr>
                <w:sz w:val="20"/>
                <w:szCs w:val="20"/>
                <w:shd w:val="clear" w:color="auto" w:fill="FFFFFF"/>
              </w:rPr>
              <w:lastRenderedPageBreak/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74029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Pr="00147A65">
              <w:rPr>
                <w:sz w:val="20"/>
                <w:szCs w:val="20"/>
                <w:shd w:val="clear" w:color="auto" w:fill="FFFFFF"/>
              </w:rPr>
              <w:lastRenderedPageBreak/>
              <w:t xml:space="preserve">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F7694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Поверхностное понимание/ отсутствие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понимания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B5271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F1134D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настройки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F1134D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</w:rPr>
              <w:t xml:space="preserve">моделей </w:t>
            </w:r>
            <w:r>
              <w:rPr>
                <w:sz w:val="20"/>
                <w:szCs w:val="20"/>
                <w:shd w:val="clear" w:color="auto" w:fill="FFFFFF"/>
              </w:rPr>
              <w:t xml:space="preserve">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663FB6" w:rsidRDefault="00663FB6" w:rsidP="00663FB6">
      <w:pPr>
        <w:rPr>
          <w:b/>
          <w:sz w:val="20"/>
          <w:szCs w:val="20"/>
        </w:rPr>
      </w:pPr>
      <w:bookmarkStart w:id="4" w:name="_Hlk179322180"/>
      <w:bookmarkEnd w:id="3"/>
    </w:p>
    <w:p w:rsidR="00663FB6" w:rsidRDefault="00663FB6" w:rsidP="00663FB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СРМ 4</w:t>
      </w:r>
      <w:r w:rsidRPr="00AC7286">
        <w:rPr>
          <w:b/>
          <w:sz w:val="20"/>
          <w:szCs w:val="20"/>
        </w:rPr>
        <w:t xml:space="preserve">. </w:t>
      </w:r>
      <w:r w:rsidR="00AC7286" w:rsidRPr="00AC7286">
        <w:rPr>
          <w:b/>
          <w:bCs/>
          <w:sz w:val="20"/>
          <w:szCs w:val="20"/>
          <w:lang w:val="kk-KZ"/>
        </w:rPr>
        <w:t xml:space="preserve">Разработка </w:t>
      </w:r>
      <w:r w:rsidR="00AC7286" w:rsidRPr="00AC7286">
        <w:rPr>
          <w:b/>
          <w:sz w:val="20"/>
          <w:szCs w:val="20"/>
          <w:lang w:val="kk-KZ"/>
        </w:rPr>
        <w:t>веб-приложения, использующего модели машинного и глубокого обучения</w:t>
      </w:r>
      <w:r w:rsidR="00AC728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63FB6" w:rsidRPr="00F76949" w:rsidTr="00663FB6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63FB6" w:rsidRPr="00F76949" w:rsidRDefault="00663FB6" w:rsidP="00663FB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FB6" w:rsidRPr="00750C5D" w:rsidRDefault="00663FB6" w:rsidP="00AC728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Создание </w:t>
            </w:r>
            <w:r>
              <w:rPr>
                <w:sz w:val="20"/>
                <w:szCs w:val="20"/>
                <w:lang w:val="kk-KZ"/>
              </w:rPr>
              <w:t xml:space="preserve">веб-приложения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6E5E0C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Отличное п</w:t>
            </w:r>
            <w:r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AC7286">
              <w:rPr>
                <w:rStyle w:val="normaltextrun"/>
                <w:sz w:val="20"/>
                <w:szCs w:val="20"/>
                <w:lang w:val="kk-KZ"/>
              </w:rPr>
              <w:t xml:space="preserve">работы </w:t>
            </w:r>
            <w:r>
              <w:rPr>
                <w:sz w:val="20"/>
                <w:szCs w:val="20"/>
                <w:lang w:val="kk-KZ"/>
              </w:rPr>
              <w:t xml:space="preserve">веб-приложения 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F1134D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Хорошее п</w:t>
            </w:r>
            <w:r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AC7286">
              <w:rPr>
                <w:rStyle w:val="normaltextrun"/>
                <w:sz w:val="20"/>
                <w:szCs w:val="20"/>
                <w:lang w:val="kk-KZ"/>
              </w:rPr>
              <w:t xml:space="preserve">работы </w:t>
            </w:r>
            <w:r w:rsidR="00AC7286">
              <w:rPr>
                <w:sz w:val="20"/>
                <w:szCs w:val="20"/>
                <w:lang w:val="kk-KZ"/>
              </w:rPr>
              <w:t>веб-приложения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F1134D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="00AC7286">
              <w:rPr>
                <w:rStyle w:val="normaltextrun"/>
                <w:sz w:val="20"/>
                <w:szCs w:val="20"/>
                <w:lang w:val="kk-KZ"/>
              </w:rPr>
              <w:t xml:space="preserve"> работы</w:t>
            </w:r>
            <w:r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AC7286">
              <w:rPr>
                <w:sz w:val="20"/>
                <w:szCs w:val="20"/>
                <w:lang w:val="kk-KZ"/>
              </w:rPr>
              <w:t>веб-приложения</w:t>
            </w:r>
          </w:p>
          <w:p w:rsidR="00663FB6" w:rsidRPr="0074029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53773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</w:t>
            </w:r>
            <w:r>
              <w:rPr>
                <w:rStyle w:val="normaltextrun"/>
                <w:sz w:val="20"/>
                <w:szCs w:val="20"/>
              </w:rPr>
              <w:t>п</w:t>
            </w:r>
            <w:r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AC7286">
              <w:rPr>
                <w:rStyle w:val="normaltextrun"/>
                <w:sz w:val="20"/>
                <w:szCs w:val="20"/>
                <w:lang w:val="kk-KZ"/>
              </w:rPr>
              <w:t xml:space="preserve">работы </w:t>
            </w:r>
            <w:r w:rsidR="00AC7286">
              <w:rPr>
                <w:sz w:val="20"/>
                <w:szCs w:val="20"/>
                <w:lang w:val="kk-KZ"/>
              </w:rPr>
              <w:t>веб-приложения</w:t>
            </w:r>
          </w:p>
          <w:p w:rsidR="00663FB6" w:rsidRPr="00F76949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>
              <w:rPr>
                <w:sz w:val="20"/>
                <w:szCs w:val="20"/>
                <w:lang w:val="kk-KZ"/>
              </w:rPr>
              <w:t>создании моделей машинного обучения для веб-приложения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  <w:r w:rsidRPr="008B286E">
              <w:rPr>
                <w:sz w:val="20"/>
                <w:szCs w:val="20"/>
              </w:rPr>
              <w:t xml:space="preserve"> </w:t>
            </w:r>
          </w:p>
        </w:tc>
      </w:tr>
      <w:tr w:rsidR="00663FB6" w:rsidRPr="00F76949" w:rsidTr="00663FB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FB6" w:rsidRPr="008B286E" w:rsidRDefault="00663FB6" w:rsidP="00663F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4"/>
    </w:tbl>
    <w:p w:rsidR="00D8044C" w:rsidRDefault="00D8044C">
      <w:pPr>
        <w:rPr>
          <w:b/>
          <w:sz w:val="20"/>
        </w:rPr>
      </w:pPr>
    </w:p>
    <w:sectPr w:rsidR="00D8044C" w:rsidSect="00663FB6">
      <w:pgSz w:w="16840" w:h="11910" w:orient="landscape"/>
      <w:pgMar w:top="708" w:right="540" w:bottom="283" w:left="105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E16AE"/>
    <w:multiLevelType w:val="hybridMultilevel"/>
    <w:tmpl w:val="12EAFC74"/>
    <w:lvl w:ilvl="0" w:tplc="1E54F9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CB6"/>
    <w:multiLevelType w:val="hybridMultilevel"/>
    <w:tmpl w:val="7CD69B3C"/>
    <w:lvl w:ilvl="0" w:tplc="F2EAC686">
      <w:start w:val="1"/>
      <w:numFmt w:val="decimal"/>
      <w:lvlText w:val="%1."/>
      <w:lvlJc w:val="left"/>
      <w:pPr>
        <w:ind w:left="7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228C8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C60C3FC6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F9D05C9C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4" w:tplc="2B12CC0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5" w:tplc="160ABC5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6" w:tplc="1532657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D4DEBEC6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8" w:tplc="2FB4833A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</w:abstractNum>
  <w:abstractNum w:abstractNumId="2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83C9E"/>
    <w:multiLevelType w:val="multilevel"/>
    <w:tmpl w:val="93C2E10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5">
    <w:nsid w:val="4DE87161"/>
    <w:multiLevelType w:val="hybridMultilevel"/>
    <w:tmpl w:val="ECF4E5EE"/>
    <w:lvl w:ilvl="0" w:tplc="88AE0D24">
      <w:start w:val="1"/>
      <w:numFmt w:val="decimal"/>
      <w:lvlText w:val="%1."/>
      <w:lvlJc w:val="left"/>
      <w:pPr>
        <w:ind w:left="36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F25C0A">
      <w:numFmt w:val="bullet"/>
      <w:lvlText w:val="•"/>
      <w:lvlJc w:val="left"/>
      <w:pPr>
        <w:ind w:left="1124" w:hanging="252"/>
      </w:pPr>
      <w:rPr>
        <w:rFonts w:hint="default"/>
        <w:lang w:val="ru-RU" w:eastAsia="en-US" w:bidi="ar-SA"/>
      </w:rPr>
    </w:lvl>
    <w:lvl w:ilvl="2" w:tplc="708C2494">
      <w:numFmt w:val="bullet"/>
      <w:lvlText w:val="•"/>
      <w:lvlJc w:val="left"/>
      <w:pPr>
        <w:ind w:left="1889" w:hanging="252"/>
      </w:pPr>
      <w:rPr>
        <w:rFonts w:hint="default"/>
        <w:lang w:val="ru-RU" w:eastAsia="en-US" w:bidi="ar-SA"/>
      </w:rPr>
    </w:lvl>
    <w:lvl w:ilvl="3" w:tplc="CE3EB12A">
      <w:numFmt w:val="bullet"/>
      <w:lvlText w:val="•"/>
      <w:lvlJc w:val="left"/>
      <w:pPr>
        <w:ind w:left="2654" w:hanging="252"/>
      </w:pPr>
      <w:rPr>
        <w:rFonts w:hint="default"/>
        <w:lang w:val="ru-RU" w:eastAsia="en-US" w:bidi="ar-SA"/>
      </w:rPr>
    </w:lvl>
    <w:lvl w:ilvl="4" w:tplc="48DCA65E">
      <w:numFmt w:val="bullet"/>
      <w:lvlText w:val="•"/>
      <w:lvlJc w:val="left"/>
      <w:pPr>
        <w:ind w:left="3419" w:hanging="252"/>
      </w:pPr>
      <w:rPr>
        <w:rFonts w:hint="default"/>
        <w:lang w:val="ru-RU" w:eastAsia="en-US" w:bidi="ar-SA"/>
      </w:rPr>
    </w:lvl>
    <w:lvl w:ilvl="5" w:tplc="12FEE462">
      <w:numFmt w:val="bullet"/>
      <w:lvlText w:val="•"/>
      <w:lvlJc w:val="left"/>
      <w:pPr>
        <w:ind w:left="4184" w:hanging="252"/>
      </w:pPr>
      <w:rPr>
        <w:rFonts w:hint="default"/>
        <w:lang w:val="ru-RU" w:eastAsia="en-US" w:bidi="ar-SA"/>
      </w:rPr>
    </w:lvl>
    <w:lvl w:ilvl="6" w:tplc="08BA3BE6">
      <w:numFmt w:val="bullet"/>
      <w:lvlText w:val="•"/>
      <w:lvlJc w:val="left"/>
      <w:pPr>
        <w:ind w:left="4949" w:hanging="252"/>
      </w:pPr>
      <w:rPr>
        <w:rFonts w:hint="default"/>
        <w:lang w:val="ru-RU" w:eastAsia="en-US" w:bidi="ar-SA"/>
      </w:rPr>
    </w:lvl>
    <w:lvl w:ilvl="7" w:tplc="4E2A1FF6">
      <w:numFmt w:val="bullet"/>
      <w:lvlText w:val="•"/>
      <w:lvlJc w:val="left"/>
      <w:pPr>
        <w:ind w:left="5714" w:hanging="252"/>
      </w:pPr>
      <w:rPr>
        <w:rFonts w:hint="default"/>
        <w:lang w:val="ru-RU" w:eastAsia="en-US" w:bidi="ar-SA"/>
      </w:rPr>
    </w:lvl>
    <w:lvl w:ilvl="8" w:tplc="A10E19B6">
      <w:numFmt w:val="bullet"/>
      <w:lvlText w:val="•"/>
      <w:lvlJc w:val="left"/>
      <w:pPr>
        <w:ind w:left="6479" w:hanging="252"/>
      </w:pPr>
      <w:rPr>
        <w:rFonts w:hint="default"/>
        <w:lang w:val="ru-RU" w:eastAsia="en-US" w:bidi="ar-SA"/>
      </w:rPr>
    </w:lvl>
  </w:abstractNum>
  <w:abstractNum w:abstractNumId="6">
    <w:nsid w:val="4F006BBA"/>
    <w:multiLevelType w:val="hybridMultilevel"/>
    <w:tmpl w:val="33B04A12"/>
    <w:lvl w:ilvl="0" w:tplc="E83CE066">
      <w:start w:val="1"/>
      <w:numFmt w:val="decimal"/>
      <w:lvlText w:val="%1."/>
      <w:lvlJc w:val="left"/>
      <w:pPr>
        <w:ind w:left="11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B80A8E">
      <w:start w:val="1"/>
      <w:numFmt w:val="decimal"/>
      <w:lvlText w:val="%2."/>
      <w:lvlJc w:val="left"/>
      <w:pPr>
        <w:ind w:left="1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BC8BB40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3" w:tplc="40D6D366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A1A2457A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5" w:tplc="B0A0A046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6" w:tplc="16D43564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7" w:tplc="B91AC2F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8" w:tplc="5F7EE2BE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</w:abstractNum>
  <w:abstractNum w:abstractNumId="7">
    <w:nsid w:val="64D05BF0"/>
    <w:multiLevelType w:val="hybridMultilevel"/>
    <w:tmpl w:val="8D742620"/>
    <w:lvl w:ilvl="0" w:tplc="18B4237C">
      <w:start w:val="1"/>
      <w:numFmt w:val="decimal"/>
      <w:lvlText w:val="%1."/>
      <w:lvlJc w:val="left"/>
      <w:pPr>
        <w:ind w:left="11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D7C2C4EC">
      <w:numFmt w:val="bullet"/>
      <w:lvlText w:val="•"/>
      <w:lvlJc w:val="left"/>
      <w:pPr>
        <w:ind w:left="908" w:hanging="152"/>
      </w:pPr>
      <w:rPr>
        <w:rFonts w:hint="default"/>
        <w:lang w:val="ru-RU" w:eastAsia="en-US" w:bidi="ar-SA"/>
      </w:rPr>
    </w:lvl>
    <w:lvl w:ilvl="2" w:tplc="1B8E9F66">
      <w:numFmt w:val="bullet"/>
      <w:lvlText w:val="•"/>
      <w:lvlJc w:val="left"/>
      <w:pPr>
        <w:ind w:left="1697" w:hanging="152"/>
      </w:pPr>
      <w:rPr>
        <w:rFonts w:hint="default"/>
        <w:lang w:val="ru-RU" w:eastAsia="en-US" w:bidi="ar-SA"/>
      </w:rPr>
    </w:lvl>
    <w:lvl w:ilvl="3" w:tplc="7AA696C8">
      <w:numFmt w:val="bullet"/>
      <w:lvlText w:val="•"/>
      <w:lvlJc w:val="left"/>
      <w:pPr>
        <w:ind w:left="2486" w:hanging="152"/>
      </w:pPr>
      <w:rPr>
        <w:rFonts w:hint="default"/>
        <w:lang w:val="ru-RU" w:eastAsia="en-US" w:bidi="ar-SA"/>
      </w:rPr>
    </w:lvl>
    <w:lvl w:ilvl="4" w:tplc="17F6AD38">
      <w:numFmt w:val="bullet"/>
      <w:lvlText w:val="•"/>
      <w:lvlJc w:val="left"/>
      <w:pPr>
        <w:ind w:left="3275" w:hanging="152"/>
      </w:pPr>
      <w:rPr>
        <w:rFonts w:hint="default"/>
        <w:lang w:val="ru-RU" w:eastAsia="en-US" w:bidi="ar-SA"/>
      </w:rPr>
    </w:lvl>
    <w:lvl w:ilvl="5" w:tplc="DA822E20">
      <w:numFmt w:val="bullet"/>
      <w:lvlText w:val="•"/>
      <w:lvlJc w:val="left"/>
      <w:pPr>
        <w:ind w:left="4064" w:hanging="152"/>
      </w:pPr>
      <w:rPr>
        <w:rFonts w:hint="default"/>
        <w:lang w:val="ru-RU" w:eastAsia="en-US" w:bidi="ar-SA"/>
      </w:rPr>
    </w:lvl>
    <w:lvl w:ilvl="6" w:tplc="E5C0A1C2">
      <w:numFmt w:val="bullet"/>
      <w:lvlText w:val="•"/>
      <w:lvlJc w:val="left"/>
      <w:pPr>
        <w:ind w:left="4853" w:hanging="152"/>
      </w:pPr>
      <w:rPr>
        <w:rFonts w:hint="default"/>
        <w:lang w:val="ru-RU" w:eastAsia="en-US" w:bidi="ar-SA"/>
      </w:rPr>
    </w:lvl>
    <w:lvl w:ilvl="7" w:tplc="F7041720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8" w:tplc="77C073FA">
      <w:numFmt w:val="bullet"/>
      <w:lvlText w:val="•"/>
      <w:lvlJc w:val="left"/>
      <w:pPr>
        <w:ind w:left="6431" w:hanging="152"/>
      </w:pPr>
      <w:rPr>
        <w:rFonts w:hint="default"/>
        <w:lang w:val="ru-RU" w:eastAsia="en-US" w:bidi="ar-SA"/>
      </w:rPr>
    </w:lvl>
  </w:abstractNum>
  <w:abstractNum w:abstractNumId="8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044C"/>
    <w:rsid w:val="00005650"/>
    <w:rsid w:val="00095A4D"/>
    <w:rsid w:val="001F1D79"/>
    <w:rsid w:val="001F4CDF"/>
    <w:rsid w:val="00255F04"/>
    <w:rsid w:val="00373E4F"/>
    <w:rsid w:val="003C5BEA"/>
    <w:rsid w:val="00473BC1"/>
    <w:rsid w:val="004B07DE"/>
    <w:rsid w:val="00516BDC"/>
    <w:rsid w:val="005A6472"/>
    <w:rsid w:val="005B2DD2"/>
    <w:rsid w:val="005F6766"/>
    <w:rsid w:val="00663FB6"/>
    <w:rsid w:val="0068798F"/>
    <w:rsid w:val="0069621C"/>
    <w:rsid w:val="006E0D42"/>
    <w:rsid w:val="00723F9C"/>
    <w:rsid w:val="00731D16"/>
    <w:rsid w:val="007775F2"/>
    <w:rsid w:val="007B526B"/>
    <w:rsid w:val="0083148E"/>
    <w:rsid w:val="00853773"/>
    <w:rsid w:val="009A6641"/>
    <w:rsid w:val="00A20741"/>
    <w:rsid w:val="00A2304B"/>
    <w:rsid w:val="00A53A5A"/>
    <w:rsid w:val="00A9792B"/>
    <w:rsid w:val="00AC7286"/>
    <w:rsid w:val="00B27E16"/>
    <w:rsid w:val="00B90935"/>
    <w:rsid w:val="00BE525A"/>
    <w:rsid w:val="00CC2099"/>
    <w:rsid w:val="00D478B5"/>
    <w:rsid w:val="00D8044C"/>
    <w:rsid w:val="00DA52CE"/>
    <w:rsid w:val="00DF1448"/>
    <w:rsid w:val="00E35505"/>
    <w:rsid w:val="00F02C89"/>
    <w:rsid w:val="00F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30D6F-484A-481B-9F53-EB189932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29" w:right="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1F4CDF"/>
    <w:rPr>
      <w:rFonts w:ascii="Times New Roman" w:eastAsia="Times New Roman" w:hAnsi="Times New Roman" w:cs="Times New Roman"/>
      <w:lang w:val="ru-RU"/>
    </w:rPr>
  </w:style>
  <w:style w:type="character" w:styleId="a6">
    <w:name w:val="Hyperlink"/>
    <w:uiPriority w:val="99"/>
    <w:rsid w:val="00B90935"/>
    <w:rPr>
      <w:rFonts w:cs="Times New Roman"/>
      <w:color w:val="auto"/>
      <w:u w:val="none"/>
      <w:effect w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723F9C"/>
  </w:style>
  <w:style w:type="paragraph" w:styleId="a8">
    <w:name w:val="footer"/>
    <w:basedOn w:val="a"/>
    <w:link w:val="a7"/>
    <w:uiPriority w:val="99"/>
    <w:unhideWhenUsed/>
    <w:rsid w:val="00723F9C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10">
    <w:name w:val="Нижний колонтитул Знак1"/>
    <w:basedOn w:val="a0"/>
    <w:uiPriority w:val="99"/>
    <w:semiHidden/>
    <w:rsid w:val="00723F9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A9792B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qFormat/>
    <w:rsid w:val="00663FB6"/>
  </w:style>
  <w:style w:type="character" w:customStyle="1" w:styleId="eop">
    <w:name w:val="eop"/>
    <w:basedOn w:val="a0"/>
    <w:qFormat/>
    <w:rsid w:val="00663FB6"/>
  </w:style>
  <w:style w:type="paragraph" w:customStyle="1" w:styleId="paragraph">
    <w:name w:val="paragraph"/>
    <w:basedOn w:val="a"/>
    <w:qFormat/>
    <w:rsid w:val="00663FB6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learn/neural-networks-deep-learning" TargetMode="External"/><Relationship Id="rId13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" TargetMode="External"/><Relationship Id="rId12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lsevier.com/" TargetMode="External"/><Relationship Id="rId11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5" Type="http://schemas.openxmlformats.org/officeDocument/2006/relationships/hyperlink" Target="https://www.scopus.com" TargetMode="External"/><Relationship Id="rId15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0" Type="http://schemas.openxmlformats.org/officeDocument/2006/relationships/hyperlink" Target="https://www.udemy.com/course/data-science-deep-learning-in-pyth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demy.com/course/deeplearning_x/" TargetMode="External"/><Relationship Id="rId14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33</cp:revision>
  <dcterms:created xsi:type="dcterms:W3CDTF">2025-10-04T05:55:00Z</dcterms:created>
  <dcterms:modified xsi:type="dcterms:W3CDTF">2025-10-04T07:56:00Z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2025-10-04T00:00:00Z</vt:filetime>
  </property>
  <property fmtid="{D5CDD505-2E9C-101B-9397-08002B2CF9AE}" pid="5" name="Producer">
    <vt:lpwstr>Microsoft® Word for Microsoft 365</vt:lpwstr>
  </property>
</Properties>
</file>